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1295"/>
        <w:gridCol w:w="3467"/>
      </w:tblGrid>
      <w:tr w:rsidR="004728CF" w:rsidRPr="00B050A0">
        <w:tc>
          <w:tcPr>
            <w:tcW w:w="5637" w:type="dxa"/>
            <w:tcBorders>
              <w:top w:val="nil"/>
              <w:left w:val="nil"/>
              <w:bottom w:val="nil"/>
              <w:right w:val="nil"/>
            </w:tcBorders>
          </w:tcPr>
          <w:p w:rsidR="004728CF" w:rsidRDefault="004728CF" w:rsidP="003E0DF9">
            <w:pPr>
              <w:pStyle w:val="Pieddepage"/>
              <w:tabs>
                <w:tab w:val="clear" w:pos="4536"/>
                <w:tab w:val="clear" w:pos="9072"/>
              </w:tabs>
              <w:jc w:val="center"/>
              <w:rPr>
                <w:rFonts w:ascii="Arial" w:hAnsi="Arial" w:cs="Arial"/>
              </w:rPr>
            </w:pPr>
            <w:r w:rsidRPr="00B050A0">
              <w:rPr>
                <w:rFonts w:ascii="Arial" w:hAnsi="Arial" w:cs="Arial"/>
                <w:sz w:val="22"/>
                <w:szCs w:val="22"/>
              </w:rPr>
              <w:t xml:space="preserve">MINISTERE DES ENSEIGNEMENTS </w:t>
            </w:r>
          </w:p>
          <w:p w:rsidR="004728CF" w:rsidRPr="003E0DF9" w:rsidRDefault="004728CF" w:rsidP="003E0DF9">
            <w:pPr>
              <w:pStyle w:val="Pieddepage"/>
              <w:tabs>
                <w:tab w:val="clear" w:pos="4536"/>
                <w:tab w:val="clear" w:pos="9072"/>
              </w:tabs>
              <w:jc w:val="center"/>
              <w:rPr>
                <w:rFonts w:ascii="Arial" w:hAnsi="Arial" w:cs="Arial"/>
              </w:rPr>
            </w:pPr>
            <w:r w:rsidRPr="00B050A0">
              <w:rPr>
                <w:rFonts w:ascii="Arial" w:hAnsi="Arial" w:cs="Arial"/>
                <w:sz w:val="22"/>
                <w:szCs w:val="22"/>
              </w:rPr>
              <w:t>SECONDAIRE</w:t>
            </w:r>
            <w:r>
              <w:rPr>
                <w:rFonts w:ascii="Arial" w:hAnsi="Arial" w:cs="Arial"/>
                <w:sz w:val="22"/>
                <w:szCs w:val="22"/>
              </w:rPr>
              <w:t xml:space="preserve"> ET</w:t>
            </w:r>
            <w:r w:rsidRPr="00B050A0">
              <w:rPr>
                <w:rFonts w:ascii="Arial" w:hAnsi="Arial" w:cs="Arial"/>
                <w:sz w:val="22"/>
                <w:szCs w:val="22"/>
              </w:rPr>
              <w:t xml:space="preserve"> SUPERIEUR </w:t>
            </w:r>
          </w:p>
          <w:p w:rsidR="004728CF" w:rsidRPr="00B050A0" w:rsidRDefault="004728CF" w:rsidP="00B050A0">
            <w:pPr>
              <w:jc w:val="center"/>
            </w:pPr>
            <w:r>
              <w:rPr>
                <w:sz w:val="22"/>
                <w:szCs w:val="22"/>
              </w:rPr>
              <w:t>----------</w:t>
            </w:r>
            <w:r w:rsidRPr="00B050A0">
              <w:rPr>
                <w:sz w:val="22"/>
                <w:szCs w:val="22"/>
              </w:rPr>
              <w:t>----------</w:t>
            </w:r>
          </w:p>
          <w:p w:rsidR="004728CF" w:rsidRPr="00B050A0" w:rsidRDefault="004728CF" w:rsidP="00B050A0">
            <w:pPr>
              <w:pStyle w:val="Pieddepage"/>
              <w:tabs>
                <w:tab w:val="clear" w:pos="4536"/>
                <w:tab w:val="clear" w:pos="9072"/>
              </w:tabs>
              <w:jc w:val="center"/>
              <w:rPr>
                <w:rFonts w:ascii="Arial" w:hAnsi="Arial" w:cs="Arial"/>
              </w:rPr>
            </w:pPr>
            <w:r w:rsidRPr="00B050A0">
              <w:rPr>
                <w:rFonts w:ascii="Arial" w:hAnsi="Arial" w:cs="Arial"/>
                <w:sz w:val="22"/>
                <w:szCs w:val="22"/>
              </w:rPr>
              <w:t>MINISTERE DE L’</w:t>
            </w:r>
            <w:r>
              <w:rPr>
                <w:rFonts w:ascii="Arial" w:hAnsi="Arial" w:cs="Arial"/>
                <w:sz w:val="22"/>
                <w:szCs w:val="22"/>
              </w:rPr>
              <w:t>EDUCATION</w:t>
            </w:r>
            <w:r w:rsidRPr="00B050A0">
              <w:rPr>
                <w:rFonts w:ascii="Arial" w:hAnsi="Arial" w:cs="Arial"/>
                <w:sz w:val="22"/>
                <w:szCs w:val="22"/>
              </w:rPr>
              <w:t xml:space="preserve"> </w:t>
            </w:r>
            <w:r>
              <w:rPr>
                <w:rFonts w:ascii="Arial" w:hAnsi="Arial" w:cs="Arial"/>
                <w:sz w:val="22"/>
                <w:szCs w:val="22"/>
              </w:rPr>
              <w:t>NATIONALE</w:t>
            </w:r>
          </w:p>
          <w:p w:rsidR="004728CF" w:rsidRPr="00B050A0" w:rsidRDefault="004728CF" w:rsidP="00B050A0">
            <w:pPr>
              <w:pStyle w:val="Pieddepage"/>
              <w:tabs>
                <w:tab w:val="clear" w:pos="4536"/>
                <w:tab w:val="clear" w:pos="9072"/>
              </w:tabs>
              <w:jc w:val="center"/>
              <w:rPr>
                <w:rFonts w:ascii="Arial" w:hAnsi="Arial" w:cs="Arial"/>
              </w:rPr>
            </w:pPr>
            <w:r w:rsidRPr="00B050A0">
              <w:rPr>
                <w:rFonts w:ascii="Arial" w:hAnsi="Arial" w:cs="Arial"/>
                <w:sz w:val="22"/>
                <w:szCs w:val="22"/>
              </w:rPr>
              <w:t>ET DE L’ALPHABETISATION</w:t>
            </w:r>
          </w:p>
          <w:p w:rsidR="004728CF" w:rsidRPr="00B050A0" w:rsidRDefault="004728CF" w:rsidP="00B050A0">
            <w:pPr>
              <w:jc w:val="center"/>
            </w:pPr>
            <w:r>
              <w:rPr>
                <w:sz w:val="22"/>
                <w:szCs w:val="22"/>
              </w:rPr>
              <w:t>----------</w:t>
            </w:r>
            <w:r w:rsidRPr="00B050A0">
              <w:rPr>
                <w:sz w:val="22"/>
                <w:szCs w:val="22"/>
              </w:rPr>
              <w:t>----------</w:t>
            </w:r>
          </w:p>
        </w:tc>
        <w:tc>
          <w:tcPr>
            <w:tcW w:w="1295" w:type="dxa"/>
            <w:tcBorders>
              <w:top w:val="nil"/>
              <w:left w:val="nil"/>
              <w:bottom w:val="nil"/>
              <w:right w:val="nil"/>
            </w:tcBorders>
          </w:tcPr>
          <w:p w:rsidR="004728CF" w:rsidRPr="00B050A0" w:rsidRDefault="004728CF" w:rsidP="00F60593">
            <w:pPr>
              <w:pStyle w:val="Titre1"/>
              <w:rPr>
                <w:rFonts w:ascii="Arial" w:hAnsi="Arial" w:cs="Arial"/>
                <w:b w:val="0"/>
                <w:bCs w:val="0"/>
                <w:sz w:val="24"/>
                <w:szCs w:val="24"/>
              </w:rPr>
            </w:pPr>
          </w:p>
        </w:tc>
        <w:tc>
          <w:tcPr>
            <w:tcW w:w="3467" w:type="dxa"/>
            <w:tcBorders>
              <w:top w:val="nil"/>
              <w:left w:val="nil"/>
              <w:bottom w:val="nil"/>
              <w:right w:val="nil"/>
            </w:tcBorders>
          </w:tcPr>
          <w:p w:rsidR="004728CF" w:rsidRPr="00B050A0" w:rsidRDefault="004728CF" w:rsidP="00B050A0">
            <w:pPr>
              <w:pStyle w:val="Titre1"/>
              <w:jc w:val="center"/>
              <w:rPr>
                <w:rFonts w:ascii="Arial" w:hAnsi="Arial" w:cs="Arial"/>
                <w:b w:val="0"/>
                <w:bCs w:val="0"/>
                <w:sz w:val="24"/>
                <w:szCs w:val="24"/>
              </w:rPr>
            </w:pPr>
            <w:r w:rsidRPr="00B050A0">
              <w:rPr>
                <w:rFonts w:ascii="Arial" w:hAnsi="Arial" w:cs="Arial"/>
                <w:b w:val="0"/>
                <w:bCs w:val="0"/>
                <w:sz w:val="24"/>
                <w:szCs w:val="24"/>
              </w:rPr>
              <w:t>BURKINA  FASO</w:t>
            </w:r>
          </w:p>
          <w:p w:rsidR="004728CF" w:rsidRPr="00B050A0" w:rsidRDefault="004728CF" w:rsidP="00B050A0">
            <w:pPr>
              <w:jc w:val="center"/>
            </w:pPr>
            <w:r>
              <w:rPr>
                <w:sz w:val="22"/>
                <w:szCs w:val="22"/>
              </w:rPr>
              <w:t>-----------</w:t>
            </w:r>
            <w:r w:rsidRPr="00B050A0">
              <w:rPr>
                <w:sz w:val="22"/>
                <w:szCs w:val="22"/>
              </w:rPr>
              <w:t>----------</w:t>
            </w:r>
          </w:p>
          <w:p w:rsidR="004728CF" w:rsidRPr="00595C95" w:rsidRDefault="004728CF" w:rsidP="00B050A0">
            <w:pPr>
              <w:jc w:val="center"/>
            </w:pPr>
            <w:r w:rsidRPr="00B050A0">
              <w:rPr>
                <w:rFonts w:ascii="Arial" w:hAnsi="Arial" w:cs="Arial"/>
                <w:b/>
                <w:bCs/>
                <w:i/>
                <w:iCs/>
                <w:sz w:val="18"/>
                <w:szCs w:val="18"/>
              </w:rPr>
              <w:t>Unité - Progrès - Justice</w:t>
            </w:r>
          </w:p>
        </w:tc>
      </w:tr>
    </w:tbl>
    <w:p w:rsidR="004728CF" w:rsidRDefault="004728CF" w:rsidP="00460878">
      <w:pPr>
        <w:ind w:left="3544"/>
        <w:rPr>
          <w:rFonts w:ascii="Arial" w:hAnsi="Arial" w:cs="Arial"/>
        </w:rPr>
      </w:pPr>
    </w:p>
    <w:p w:rsidR="004728CF" w:rsidRDefault="004728CF" w:rsidP="00772D73">
      <w:pPr>
        <w:ind w:left="3544"/>
        <w:rPr>
          <w:rFonts w:ascii="Arial" w:hAnsi="Arial" w:cs="Arial"/>
        </w:rPr>
      </w:pPr>
      <w:r>
        <w:rPr>
          <w:rFonts w:ascii="Arial" w:hAnsi="Arial" w:cs="Arial"/>
        </w:rPr>
        <w:t>Arrêté interministériel n°2011-____________/MESS/MENA portant réaménagement du calendrier des examens et concours, session de 2011</w:t>
      </w:r>
    </w:p>
    <w:p w:rsidR="004728CF" w:rsidRDefault="004728CF" w:rsidP="00652C17">
      <w:pPr>
        <w:ind w:left="5670"/>
        <w:rPr>
          <w:rFonts w:ascii="Arial" w:hAnsi="Arial" w:cs="Arial"/>
        </w:rPr>
      </w:pPr>
    </w:p>
    <w:p w:rsidR="004728CF" w:rsidRPr="00C46E26" w:rsidRDefault="004728CF" w:rsidP="00C46E26">
      <w:pPr>
        <w:ind w:left="4860"/>
        <w:rPr>
          <w:rFonts w:ascii="Arial" w:hAnsi="Arial" w:cs="Arial"/>
          <w:u w:val="single"/>
        </w:rPr>
      </w:pPr>
      <w:r w:rsidRPr="00772D73">
        <w:rPr>
          <w:rFonts w:ascii="Arial" w:hAnsi="Arial" w:cs="Arial"/>
          <w:u w:val="single"/>
        </w:rPr>
        <w:t>VISA du C.F.</w:t>
      </w:r>
    </w:p>
    <w:p w:rsidR="004728CF" w:rsidRDefault="004728CF" w:rsidP="00F60593">
      <w:pPr>
        <w:ind w:left="284"/>
        <w:rPr>
          <w:rFonts w:ascii="Arial" w:hAnsi="Arial" w:cs="Arial"/>
        </w:rPr>
      </w:pPr>
    </w:p>
    <w:p w:rsidR="004728CF" w:rsidRDefault="004728CF" w:rsidP="00F60593">
      <w:pPr>
        <w:ind w:left="284"/>
        <w:jc w:val="center"/>
        <w:rPr>
          <w:rFonts w:ascii="Arial" w:hAnsi="Arial" w:cs="Arial"/>
          <w:sz w:val="28"/>
          <w:szCs w:val="28"/>
        </w:rPr>
      </w:pPr>
      <w:r w:rsidRPr="00126CC1">
        <w:rPr>
          <w:rFonts w:ascii="Arial" w:hAnsi="Arial" w:cs="Arial"/>
          <w:sz w:val="28"/>
          <w:szCs w:val="28"/>
        </w:rPr>
        <w:t xml:space="preserve">LE MINISTRE DES ENSEIGNEMENTS </w:t>
      </w:r>
    </w:p>
    <w:p w:rsidR="004728CF" w:rsidRPr="00126CC1" w:rsidRDefault="004728CF" w:rsidP="00473600">
      <w:pPr>
        <w:ind w:left="284"/>
        <w:jc w:val="center"/>
        <w:rPr>
          <w:rFonts w:ascii="Arial" w:hAnsi="Arial" w:cs="Arial"/>
          <w:sz w:val="28"/>
          <w:szCs w:val="28"/>
        </w:rPr>
      </w:pPr>
      <w:r>
        <w:rPr>
          <w:rFonts w:ascii="Arial" w:hAnsi="Arial" w:cs="Arial"/>
          <w:sz w:val="28"/>
          <w:szCs w:val="28"/>
        </w:rPr>
        <w:t>SECONDAIRE ET</w:t>
      </w:r>
      <w:r w:rsidRPr="00473600">
        <w:rPr>
          <w:rFonts w:ascii="Arial" w:hAnsi="Arial" w:cs="Arial"/>
          <w:sz w:val="28"/>
          <w:szCs w:val="28"/>
        </w:rPr>
        <w:t xml:space="preserve"> </w:t>
      </w:r>
      <w:r w:rsidRPr="00126CC1">
        <w:rPr>
          <w:rFonts w:ascii="Arial" w:hAnsi="Arial" w:cs="Arial"/>
          <w:sz w:val="28"/>
          <w:szCs w:val="28"/>
        </w:rPr>
        <w:t>SUPERIEUR;</w:t>
      </w:r>
    </w:p>
    <w:p w:rsidR="004728CF" w:rsidRDefault="004728CF" w:rsidP="00F60593">
      <w:pPr>
        <w:ind w:left="284"/>
        <w:jc w:val="center"/>
        <w:rPr>
          <w:rFonts w:ascii="Arial" w:hAnsi="Arial" w:cs="Arial"/>
          <w:sz w:val="32"/>
          <w:szCs w:val="32"/>
        </w:rPr>
      </w:pPr>
    </w:p>
    <w:p w:rsidR="004728CF" w:rsidRPr="00126CC1" w:rsidRDefault="004728CF" w:rsidP="00F60593">
      <w:pPr>
        <w:pStyle w:val="Titre4"/>
        <w:rPr>
          <w:rFonts w:ascii="Arial" w:hAnsi="Arial" w:cs="Arial"/>
          <w:b w:val="0"/>
          <w:bCs w:val="0"/>
          <w:i w:val="0"/>
          <w:iCs w:val="0"/>
        </w:rPr>
      </w:pPr>
      <w:r w:rsidRPr="00126CC1">
        <w:rPr>
          <w:rFonts w:ascii="Arial" w:hAnsi="Arial" w:cs="Arial"/>
          <w:b w:val="0"/>
          <w:bCs w:val="0"/>
          <w:i w:val="0"/>
          <w:iCs w:val="0"/>
        </w:rPr>
        <w:t>LE MINISTRE DE L’E</w:t>
      </w:r>
      <w:r>
        <w:rPr>
          <w:rFonts w:ascii="Arial" w:hAnsi="Arial" w:cs="Arial"/>
          <w:b w:val="0"/>
          <w:bCs w:val="0"/>
          <w:i w:val="0"/>
          <w:iCs w:val="0"/>
        </w:rPr>
        <w:t>DUCATION NATIONALE</w:t>
      </w:r>
    </w:p>
    <w:p w:rsidR="004728CF" w:rsidRPr="00126CC1" w:rsidRDefault="004728CF" w:rsidP="00F60593">
      <w:pPr>
        <w:ind w:left="284"/>
        <w:jc w:val="center"/>
        <w:rPr>
          <w:rFonts w:ascii="Arial" w:hAnsi="Arial" w:cs="Arial"/>
          <w:sz w:val="28"/>
          <w:szCs w:val="28"/>
        </w:rPr>
      </w:pPr>
      <w:r w:rsidRPr="00126CC1">
        <w:rPr>
          <w:rFonts w:ascii="Arial" w:hAnsi="Arial" w:cs="Arial"/>
          <w:sz w:val="28"/>
          <w:szCs w:val="28"/>
        </w:rPr>
        <w:t>ET DE L’ALPHABETISATION ;</w:t>
      </w:r>
    </w:p>
    <w:p w:rsidR="004728CF" w:rsidRDefault="004728CF" w:rsidP="004C36FA">
      <w:pPr>
        <w:ind w:left="3544"/>
        <w:rPr>
          <w:rFonts w:ascii="Arial" w:hAnsi="Arial" w:cs="Arial"/>
          <w:u w:val="single"/>
        </w:rPr>
      </w:pPr>
    </w:p>
    <w:p w:rsidR="004728CF" w:rsidRDefault="004728CF" w:rsidP="00A7080D">
      <w:pPr>
        <w:spacing w:after="120"/>
        <w:jc w:val="both"/>
        <w:rPr>
          <w:rFonts w:ascii="Arial" w:hAnsi="Arial" w:cs="Arial"/>
        </w:rPr>
      </w:pPr>
      <w:r w:rsidRPr="00AF620C">
        <w:rPr>
          <w:rFonts w:ascii="Arial" w:hAnsi="Arial" w:cs="Arial"/>
        </w:rPr>
        <w:t>VU</w:t>
      </w:r>
      <w:r w:rsidRPr="00AF620C">
        <w:rPr>
          <w:rFonts w:ascii="Arial" w:hAnsi="Arial" w:cs="Arial"/>
        </w:rPr>
        <w:tab/>
        <w:t>la Constitution ;</w:t>
      </w:r>
    </w:p>
    <w:p w:rsidR="004728CF" w:rsidRPr="00AF620C" w:rsidRDefault="004728CF" w:rsidP="00A7080D">
      <w:pPr>
        <w:spacing w:after="120"/>
        <w:jc w:val="both"/>
        <w:rPr>
          <w:rFonts w:ascii="Arial" w:hAnsi="Arial" w:cs="Arial"/>
          <w:sz w:val="16"/>
          <w:szCs w:val="16"/>
        </w:rPr>
      </w:pPr>
    </w:p>
    <w:p w:rsidR="004728CF" w:rsidRDefault="004728CF" w:rsidP="00A7080D">
      <w:pPr>
        <w:spacing w:after="120"/>
        <w:jc w:val="both"/>
        <w:rPr>
          <w:rFonts w:ascii="Arial" w:hAnsi="Arial" w:cs="Arial"/>
        </w:rPr>
      </w:pPr>
      <w:r w:rsidRPr="00AF620C">
        <w:rPr>
          <w:rFonts w:ascii="Arial" w:hAnsi="Arial" w:cs="Arial"/>
        </w:rPr>
        <w:t>VU</w:t>
      </w:r>
      <w:r w:rsidRPr="00AF620C">
        <w:rPr>
          <w:rFonts w:ascii="Arial" w:hAnsi="Arial" w:cs="Arial"/>
        </w:rPr>
        <w:tab/>
        <w:t>le décret n° 2011-002/PRES du 13 jan</w:t>
      </w:r>
      <w:r>
        <w:rPr>
          <w:rFonts w:ascii="Arial" w:hAnsi="Arial" w:cs="Arial"/>
        </w:rPr>
        <w:t xml:space="preserve">vier 2011 portant nomination du </w:t>
      </w:r>
      <w:r w:rsidRPr="00AF620C">
        <w:rPr>
          <w:rFonts w:ascii="Arial" w:hAnsi="Arial" w:cs="Arial"/>
        </w:rPr>
        <w:t xml:space="preserve">Premier </w:t>
      </w:r>
      <w:r>
        <w:rPr>
          <w:rFonts w:ascii="Arial" w:hAnsi="Arial" w:cs="Arial"/>
        </w:rPr>
        <w:tab/>
      </w:r>
      <w:r w:rsidRPr="00AF620C">
        <w:rPr>
          <w:rFonts w:ascii="Arial" w:hAnsi="Arial" w:cs="Arial"/>
        </w:rPr>
        <w:t xml:space="preserve">ministre ; </w:t>
      </w:r>
    </w:p>
    <w:p w:rsidR="004728CF" w:rsidRPr="00AF620C" w:rsidRDefault="004728CF" w:rsidP="00A7080D">
      <w:pPr>
        <w:spacing w:after="120"/>
        <w:jc w:val="both"/>
        <w:rPr>
          <w:rFonts w:ascii="Arial" w:hAnsi="Arial" w:cs="Arial"/>
          <w:sz w:val="16"/>
          <w:szCs w:val="16"/>
        </w:rPr>
      </w:pPr>
    </w:p>
    <w:p w:rsidR="004728CF" w:rsidRDefault="004728CF" w:rsidP="00A7080D">
      <w:pPr>
        <w:spacing w:after="120"/>
        <w:jc w:val="both"/>
        <w:rPr>
          <w:rFonts w:ascii="Arial" w:hAnsi="Arial" w:cs="Arial"/>
        </w:rPr>
      </w:pPr>
      <w:r w:rsidRPr="00AF620C">
        <w:rPr>
          <w:rFonts w:ascii="Arial" w:hAnsi="Arial" w:cs="Arial"/>
        </w:rPr>
        <w:t>VU</w:t>
      </w:r>
      <w:r w:rsidRPr="00AF620C">
        <w:rPr>
          <w:rFonts w:ascii="Arial" w:hAnsi="Arial" w:cs="Arial"/>
        </w:rPr>
        <w:tab/>
        <w:t xml:space="preserve">le décret n° 2011-004/PRES/PM du 16 janvier 2011 portant composition </w:t>
      </w:r>
      <w:r w:rsidRPr="00AF620C">
        <w:rPr>
          <w:rFonts w:ascii="Arial" w:hAnsi="Arial" w:cs="Arial"/>
        </w:rPr>
        <w:tab/>
        <w:t xml:space="preserve">du </w:t>
      </w:r>
      <w:r>
        <w:rPr>
          <w:rFonts w:ascii="Arial" w:hAnsi="Arial" w:cs="Arial"/>
        </w:rPr>
        <w:tab/>
      </w:r>
      <w:r w:rsidRPr="00AF620C">
        <w:rPr>
          <w:rFonts w:ascii="Arial" w:hAnsi="Arial" w:cs="Arial"/>
        </w:rPr>
        <w:t>Gouvernement ;</w:t>
      </w:r>
    </w:p>
    <w:p w:rsidR="004728CF" w:rsidRPr="00473600" w:rsidRDefault="004728CF" w:rsidP="00A7080D">
      <w:pPr>
        <w:spacing w:after="120"/>
        <w:jc w:val="both"/>
        <w:rPr>
          <w:rFonts w:ascii="Arial" w:hAnsi="Arial" w:cs="Arial"/>
        </w:rPr>
      </w:pPr>
    </w:p>
    <w:p w:rsidR="004728CF" w:rsidRDefault="004728CF" w:rsidP="00A7080D">
      <w:pPr>
        <w:spacing w:after="120"/>
        <w:jc w:val="both"/>
        <w:rPr>
          <w:rFonts w:ascii="Arial" w:hAnsi="Arial" w:cs="Arial"/>
        </w:rPr>
      </w:pPr>
      <w:r w:rsidRPr="00AF620C">
        <w:rPr>
          <w:rFonts w:ascii="Arial" w:hAnsi="Arial" w:cs="Arial"/>
        </w:rPr>
        <w:t>VU</w:t>
      </w:r>
      <w:r w:rsidRPr="00AF620C">
        <w:rPr>
          <w:rFonts w:ascii="Arial" w:hAnsi="Arial" w:cs="Arial"/>
        </w:rPr>
        <w:tab/>
        <w:t>la loi n° 019/2000/AN du 27 juin 2000  instituant les fêtes légales du Burkina Faso ;</w:t>
      </w:r>
    </w:p>
    <w:p w:rsidR="004728CF" w:rsidRPr="00AF620C" w:rsidRDefault="004728CF" w:rsidP="00A7080D">
      <w:pPr>
        <w:spacing w:after="120"/>
        <w:jc w:val="both"/>
        <w:rPr>
          <w:rFonts w:ascii="Arial" w:hAnsi="Arial" w:cs="Arial"/>
          <w:sz w:val="16"/>
          <w:szCs w:val="16"/>
        </w:rPr>
      </w:pPr>
    </w:p>
    <w:p w:rsidR="004728CF" w:rsidRDefault="004728CF" w:rsidP="00A7080D">
      <w:pPr>
        <w:spacing w:after="120"/>
        <w:jc w:val="both"/>
        <w:rPr>
          <w:rFonts w:ascii="Arial" w:hAnsi="Arial" w:cs="Arial"/>
        </w:rPr>
      </w:pPr>
      <w:r w:rsidRPr="00AF620C">
        <w:rPr>
          <w:rFonts w:ascii="Arial" w:hAnsi="Arial" w:cs="Arial"/>
        </w:rPr>
        <w:t>VU</w:t>
      </w:r>
      <w:r w:rsidRPr="00AF620C">
        <w:rPr>
          <w:rFonts w:ascii="Arial" w:hAnsi="Arial" w:cs="Arial"/>
        </w:rPr>
        <w:tab/>
        <w:t>la loi n° 013/2007/AN du 30 juillet 2007  portant loi d’orientation de l’éducation ;</w:t>
      </w:r>
    </w:p>
    <w:p w:rsidR="004728CF" w:rsidRPr="00AF620C" w:rsidRDefault="004728CF" w:rsidP="00A7080D">
      <w:pPr>
        <w:spacing w:after="120"/>
        <w:jc w:val="both"/>
        <w:rPr>
          <w:rFonts w:ascii="Arial" w:hAnsi="Arial" w:cs="Arial"/>
          <w:sz w:val="16"/>
          <w:szCs w:val="16"/>
        </w:rPr>
      </w:pPr>
    </w:p>
    <w:p w:rsidR="004728CF" w:rsidRDefault="004728CF" w:rsidP="00473600">
      <w:pPr>
        <w:pStyle w:val="Retraitcorpsdetexte2"/>
        <w:ind w:left="0"/>
        <w:rPr>
          <w:rFonts w:ascii="Arial" w:hAnsi="Arial" w:cs="Arial"/>
        </w:rPr>
      </w:pPr>
      <w:r w:rsidRPr="00AF620C">
        <w:rPr>
          <w:rFonts w:ascii="Arial" w:hAnsi="Arial" w:cs="Arial"/>
        </w:rPr>
        <w:t>VU</w:t>
      </w:r>
      <w:r w:rsidRPr="00AF620C">
        <w:rPr>
          <w:rFonts w:ascii="Arial" w:hAnsi="Arial" w:cs="Arial"/>
        </w:rPr>
        <w:tab/>
        <w:t xml:space="preserve">le décret n° 2008-403PRES/PM/SGG-CM du 10 juillet 2008 portant organisation-type des </w:t>
      </w:r>
      <w:r>
        <w:rPr>
          <w:rFonts w:ascii="Arial" w:hAnsi="Arial" w:cs="Arial"/>
        </w:rPr>
        <w:tab/>
      </w:r>
      <w:r w:rsidRPr="00AF620C">
        <w:rPr>
          <w:rFonts w:ascii="Arial" w:hAnsi="Arial" w:cs="Arial"/>
        </w:rPr>
        <w:t>départements ministériels ;</w:t>
      </w:r>
    </w:p>
    <w:p w:rsidR="004728CF" w:rsidRDefault="004728CF" w:rsidP="00473600">
      <w:pPr>
        <w:pStyle w:val="Retraitcorpsdetexte2"/>
        <w:ind w:left="0"/>
        <w:rPr>
          <w:rFonts w:ascii="Arial" w:hAnsi="Arial" w:cs="Arial"/>
        </w:rPr>
      </w:pPr>
    </w:p>
    <w:p w:rsidR="004728CF" w:rsidRPr="00AF620C" w:rsidRDefault="004728CF" w:rsidP="00A7080D">
      <w:pPr>
        <w:pStyle w:val="Retraitcorpsdetexte2"/>
        <w:rPr>
          <w:rFonts w:ascii="Arial" w:hAnsi="Arial" w:cs="Arial"/>
          <w:sz w:val="16"/>
          <w:szCs w:val="16"/>
        </w:rPr>
      </w:pPr>
    </w:p>
    <w:p w:rsidR="004728CF" w:rsidRDefault="004728CF" w:rsidP="00473600">
      <w:pPr>
        <w:pStyle w:val="Retraitcorpsdetexte2"/>
        <w:ind w:hanging="284"/>
        <w:rPr>
          <w:rFonts w:ascii="Arial" w:hAnsi="Arial" w:cs="Arial"/>
        </w:rPr>
      </w:pPr>
      <w:r w:rsidRPr="00AF620C">
        <w:rPr>
          <w:rFonts w:ascii="Arial" w:hAnsi="Arial" w:cs="Arial"/>
        </w:rPr>
        <w:t>VU</w:t>
      </w:r>
      <w:r w:rsidRPr="00AF620C">
        <w:rPr>
          <w:rFonts w:ascii="Arial" w:hAnsi="Arial" w:cs="Arial"/>
        </w:rPr>
        <w:tab/>
        <w:t xml:space="preserve">le décret n° 2011-072/PRES/PM/SGG-CM du 24 février 2011 portant attributions des </w:t>
      </w:r>
      <w:r>
        <w:rPr>
          <w:rFonts w:ascii="Arial" w:hAnsi="Arial" w:cs="Arial"/>
        </w:rPr>
        <w:tab/>
      </w:r>
      <w:r w:rsidRPr="00AF620C">
        <w:rPr>
          <w:rFonts w:ascii="Arial" w:hAnsi="Arial" w:cs="Arial"/>
        </w:rPr>
        <w:t>membres du Gouvernement ;</w:t>
      </w:r>
    </w:p>
    <w:p w:rsidR="004728CF" w:rsidRDefault="004728CF" w:rsidP="00473600">
      <w:pPr>
        <w:pStyle w:val="Retraitcorpsdetexte2"/>
        <w:ind w:hanging="284"/>
        <w:rPr>
          <w:rFonts w:ascii="Arial" w:hAnsi="Arial" w:cs="Arial"/>
        </w:rPr>
      </w:pPr>
    </w:p>
    <w:p w:rsidR="004728CF" w:rsidRPr="00AF620C" w:rsidRDefault="004728CF" w:rsidP="00A7080D">
      <w:pPr>
        <w:pStyle w:val="Retraitcorpsdetexte2"/>
        <w:rPr>
          <w:rFonts w:ascii="Arial" w:hAnsi="Arial" w:cs="Arial"/>
          <w:sz w:val="16"/>
          <w:szCs w:val="16"/>
        </w:rPr>
      </w:pPr>
    </w:p>
    <w:p w:rsidR="004728CF" w:rsidRDefault="004728CF" w:rsidP="00473600">
      <w:pPr>
        <w:pStyle w:val="Corpsdetexte"/>
        <w:spacing w:line="240" w:lineRule="auto"/>
        <w:ind w:left="705" w:hanging="705"/>
        <w:rPr>
          <w:rFonts w:ascii="Arial" w:hAnsi="Arial" w:cs="Arial"/>
        </w:rPr>
      </w:pPr>
      <w:r w:rsidRPr="00473600">
        <w:rPr>
          <w:rFonts w:ascii="Arial" w:hAnsi="Arial" w:cs="Arial"/>
          <w:sz w:val="24"/>
          <w:szCs w:val="24"/>
        </w:rPr>
        <w:t>VU</w:t>
      </w:r>
      <w:r w:rsidRPr="00473600">
        <w:rPr>
          <w:rFonts w:ascii="Arial" w:hAnsi="Arial" w:cs="Arial"/>
          <w:sz w:val="24"/>
          <w:szCs w:val="24"/>
        </w:rPr>
        <w:tab/>
        <w:t>le décret n° 2010-057/PRES/PM/MEBA du 19 février 2010 portant organisation du ministère de l’Enseignement de base et de l’Alphabétisation</w:t>
      </w:r>
      <w:r w:rsidRPr="00AF620C">
        <w:rPr>
          <w:rFonts w:ascii="Arial" w:hAnsi="Arial" w:cs="Arial"/>
        </w:rPr>
        <w:t> ;</w:t>
      </w:r>
    </w:p>
    <w:p w:rsidR="004728CF" w:rsidRDefault="004728CF" w:rsidP="00473600">
      <w:pPr>
        <w:pStyle w:val="Corpsdetexte"/>
        <w:spacing w:line="240" w:lineRule="auto"/>
        <w:ind w:left="705" w:hanging="705"/>
        <w:rPr>
          <w:rFonts w:ascii="Arial" w:hAnsi="Arial" w:cs="Arial"/>
        </w:rPr>
      </w:pPr>
    </w:p>
    <w:p w:rsidR="004728CF" w:rsidRPr="00AF620C" w:rsidRDefault="004728CF" w:rsidP="00A7080D">
      <w:pPr>
        <w:pStyle w:val="Corpsdetexte"/>
        <w:ind w:left="705" w:hanging="705"/>
        <w:rPr>
          <w:rFonts w:ascii="Arial" w:hAnsi="Arial" w:cs="Arial"/>
          <w:sz w:val="16"/>
          <w:szCs w:val="16"/>
        </w:rPr>
      </w:pPr>
    </w:p>
    <w:p w:rsidR="004728CF" w:rsidRDefault="004728CF" w:rsidP="00473600">
      <w:pPr>
        <w:pStyle w:val="Retraitcorpsdetexte2"/>
        <w:ind w:hanging="284"/>
        <w:rPr>
          <w:rFonts w:ascii="Arial" w:hAnsi="Arial" w:cs="Arial"/>
        </w:rPr>
      </w:pPr>
      <w:r w:rsidRPr="00AF620C">
        <w:rPr>
          <w:rFonts w:ascii="Arial" w:hAnsi="Arial" w:cs="Arial"/>
        </w:rPr>
        <w:t>VU</w:t>
      </w:r>
      <w:r w:rsidRPr="00AF620C">
        <w:rPr>
          <w:rFonts w:ascii="Arial" w:hAnsi="Arial" w:cs="Arial"/>
        </w:rPr>
        <w:tab/>
        <w:t xml:space="preserve">le décret n° 2011-055/PRES/PM/MESSRS du 17 février 2011 portant organisation du </w:t>
      </w:r>
      <w:r>
        <w:rPr>
          <w:rFonts w:ascii="Arial" w:hAnsi="Arial" w:cs="Arial"/>
        </w:rPr>
        <w:tab/>
      </w:r>
      <w:r w:rsidRPr="00AF620C">
        <w:rPr>
          <w:rFonts w:ascii="Arial" w:hAnsi="Arial" w:cs="Arial"/>
        </w:rPr>
        <w:t>ministère des Enseignements secondaire, supérieur et de la Recherche scientifique ;</w:t>
      </w:r>
    </w:p>
    <w:p w:rsidR="004728CF" w:rsidRDefault="004728CF" w:rsidP="00473600">
      <w:pPr>
        <w:pStyle w:val="Retraitcorpsdetexte2"/>
        <w:ind w:hanging="284"/>
        <w:rPr>
          <w:rFonts w:ascii="Arial" w:hAnsi="Arial" w:cs="Arial"/>
        </w:rPr>
      </w:pPr>
    </w:p>
    <w:p w:rsidR="004728CF" w:rsidRPr="00AF620C" w:rsidRDefault="004728CF" w:rsidP="00A7080D">
      <w:pPr>
        <w:pStyle w:val="Retraitcorpsdetexte2"/>
        <w:rPr>
          <w:rFonts w:ascii="Arial" w:hAnsi="Arial" w:cs="Arial"/>
          <w:sz w:val="16"/>
          <w:szCs w:val="16"/>
        </w:rPr>
      </w:pPr>
    </w:p>
    <w:p w:rsidR="004728CF" w:rsidRDefault="004728CF" w:rsidP="00652C17">
      <w:pPr>
        <w:spacing w:after="120"/>
        <w:ind w:left="705" w:hanging="705"/>
        <w:jc w:val="both"/>
        <w:rPr>
          <w:rFonts w:ascii="Arial" w:hAnsi="Arial" w:cs="Arial"/>
        </w:rPr>
      </w:pPr>
      <w:r w:rsidRPr="00AF620C">
        <w:rPr>
          <w:rFonts w:ascii="Arial" w:hAnsi="Arial" w:cs="Arial"/>
        </w:rPr>
        <w:t>VU</w:t>
      </w:r>
      <w:r w:rsidRPr="00AF620C">
        <w:rPr>
          <w:rFonts w:ascii="Arial" w:hAnsi="Arial" w:cs="Arial"/>
        </w:rPr>
        <w:tab/>
        <w:t>l’arrêté interministériel n°2010-0067/MESSRS/MEBA du 15 septembre 2010 fixant le calendrier scolaire 2010-2011 ;</w:t>
      </w:r>
    </w:p>
    <w:p w:rsidR="004728CF" w:rsidRDefault="004728CF" w:rsidP="00652C17">
      <w:pPr>
        <w:spacing w:after="120"/>
        <w:ind w:left="705" w:hanging="705"/>
        <w:jc w:val="both"/>
        <w:rPr>
          <w:rFonts w:ascii="Arial" w:hAnsi="Arial" w:cs="Arial"/>
        </w:rPr>
      </w:pPr>
    </w:p>
    <w:p w:rsidR="004728CF" w:rsidRPr="00652C17" w:rsidRDefault="004728CF" w:rsidP="00652C17">
      <w:pPr>
        <w:spacing w:after="120"/>
        <w:ind w:left="705" w:hanging="705"/>
        <w:jc w:val="both"/>
        <w:rPr>
          <w:rFonts w:ascii="Arial" w:hAnsi="Arial" w:cs="Arial"/>
        </w:rPr>
      </w:pPr>
      <w:r>
        <w:rPr>
          <w:rFonts w:ascii="Arial" w:hAnsi="Arial" w:cs="Arial"/>
        </w:rPr>
        <w:t>Vu</w:t>
      </w:r>
      <w:r>
        <w:rPr>
          <w:rFonts w:ascii="Arial" w:hAnsi="Arial" w:cs="Arial"/>
        </w:rPr>
        <w:tab/>
        <w:t>l’arrêté interministériel n°2011-011/MESS/MENA du 4 février 2011 fixant le calendrier  des examens et concours, session de 2011 ;</w:t>
      </w:r>
    </w:p>
    <w:p w:rsidR="004728CF" w:rsidRDefault="004728CF" w:rsidP="007C178B">
      <w:pPr>
        <w:pStyle w:val="Titre3"/>
        <w:rPr>
          <w:rFonts w:ascii="Clarendon Extended" w:hAnsi="Clarendon Extended" w:cs="Clarendon Extended"/>
          <w:sz w:val="40"/>
          <w:szCs w:val="40"/>
          <w:u w:val="wavyHeavy"/>
        </w:rPr>
      </w:pPr>
    </w:p>
    <w:p w:rsidR="004728CF" w:rsidRPr="00772D73" w:rsidRDefault="004728CF" w:rsidP="007C178B">
      <w:pPr>
        <w:pStyle w:val="Titre3"/>
        <w:rPr>
          <w:rFonts w:ascii="Clarendon Extended" w:hAnsi="Clarendon Extended" w:cs="Clarendon Extended"/>
          <w:sz w:val="40"/>
          <w:szCs w:val="40"/>
          <w:u w:val="wavyHeavy"/>
        </w:rPr>
      </w:pPr>
      <w:r w:rsidRPr="00772D73">
        <w:rPr>
          <w:rFonts w:ascii="Clarendon Extended" w:hAnsi="Clarendon Extended" w:cs="Clarendon Extended"/>
          <w:sz w:val="40"/>
          <w:szCs w:val="40"/>
          <w:u w:val="wavyHeavy"/>
        </w:rPr>
        <w:t>ARRETENT</w:t>
      </w:r>
    </w:p>
    <w:p w:rsidR="004728CF" w:rsidRDefault="004728CF" w:rsidP="007C178B">
      <w:pPr>
        <w:rPr>
          <w:sz w:val="22"/>
          <w:szCs w:val="22"/>
        </w:rPr>
      </w:pPr>
    </w:p>
    <w:p w:rsidR="004728CF" w:rsidRPr="00217F8A" w:rsidRDefault="004728CF" w:rsidP="007C178B">
      <w:pPr>
        <w:rPr>
          <w:sz w:val="22"/>
          <w:szCs w:val="22"/>
        </w:rPr>
      </w:pPr>
    </w:p>
    <w:p w:rsidR="004728CF" w:rsidRDefault="004728CF" w:rsidP="00CE1EAD">
      <w:pPr>
        <w:spacing w:line="360" w:lineRule="auto"/>
        <w:ind w:left="1276" w:hanging="1276"/>
        <w:jc w:val="both"/>
        <w:rPr>
          <w:rFonts w:ascii="Arial" w:hAnsi="Arial" w:cs="Arial"/>
        </w:rPr>
      </w:pPr>
      <w:r>
        <w:rPr>
          <w:rFonts w:ascii="Arial" w:hAnsi="Arial" w:cs="Arial"/>
          <w:b/>
          <w:bCs/>
          <w:u w:val="single"/>
        </w:rPr>
        <w:t>Article 1</w:t>
      </w:r>
      <w:r>
        <w:rPr>
          <w:rFonts w:ascii="Arial" w:hAnsi="Arial" w:cs="Arial"/>
        </w:rPr>
        <w:t xml:space="preserve"> : Le calendrier des examens et concours de la session de 2011 organisés respectivement par le ministère </w:t>
      </w:r>
      <w:r w:rsidRPr="00595C95">
        <w:rPr>
          <w:rFonts w:ascii="Arial" w:hAnsi="Arial" w:cs="Arial"/>
        </w:rPr>
        <w:t>des Enseignements secondaire</w:t>
      </w:r>
      <w:r>
        <w:rPr>
          <w:rFonts w:ascii="Arial" w:hAnsi="Arial" w:cs="Arial"/>
        </w:rPr>
        <w:t xml:space="preserve"> et</w:t>
      </w:r>
      <w:r w:rsidRPr="00595C95">
        <w:rPr>
          <w:rFonts w:ascii="Arial" w:hAnsi="Arial" w:cs="Arial"/>
        </w:rPr>
        <w:t xml:space="preserve"> supérieur</w:t>
      </w:r>
      <w:r>
        <w:rPr>
          <w:rFonts w:ascii="Arial" w:hAnsi="Arial" w:cs="Arial"/>
        </w:rPr>
        <w:t xml:space="preserve"> </w:t>
      </w:r>
      <w:r w:rsidRPr="00595C95">
        <w:rPr>
          <w:rFonts w:ascii="Arial" w:hAnsi="Arial" w:cs="Arial"/>
        </w:rPr>
        <w:t xml:space="preserve">et le ministère </w:t>
      </w:r>
      <w:r>
        <w:rPr>
          <w:rFonts w:ascii="Arial" w:hAnsi="Arial" w:cs="Arial"/>
        </w:rPr>
        <w:t xml:space="preserve">de </w:t>
      </w:r>
      <w:r w:rsidRPr="00595C95">
        <w:rPr>
          <w:rFonts w:ascii="Arial" w:hAnsi="Arial" w:cs="Arial"/>
        </w:rPr>
        <w:t>l’E</w:t>
      </w:r>
      <w:r>
        <w:rPr>
          <w:rFonts w:ascii="Arial" w:hAnsi="Arial" w:cs="Arial"/>
        </w:rPr>
        <w:t>ducation nationale</w:t>
      </w:r>
      <w:r w:rsidRPr="00595C95">
        <w:rPr>
          <w:rFonts w:ascii="Arial" w:hAnsi="Arial" w:cs="Arial"/>
        </w:rPr>
        <w:t xml:space="preserve"> et de l’Alphabétisation</w:t>
      </w:r>
      <w:r>
        <w:rPr>
          <w:rFonts w:ascii="Arial" w:hAnsi="Arial" w:cs="Arial"/>
        </w:rPr>
        <w:t xml:space="preserve"> est réaménagé ainsi qu’il suit :</w:t>
      </w:r>
    </w:p>
    <w:p w:rsidR="004728CF" w:rsidRDefault="004728CF" w:rsidP="00F04F44">
      <w:pPr>
        <w:ind w:left="1276" w:hanging="1276"/>
        <w:jc w:val="both"/>
        <w:rPr>
          <w:rFonts w:ascii="Arial" w:hAnsi="Arial" w:cs="Arial"/>
          <w:b/>
          <w:bCs/>
          <w:color w:val="333300"/>
          <w:sz w:val="22"/>
          <w:szCs w:val="22"/>
        </w:rPr>
      </w:pPr>
    </w:p>
    <w:p w:rsidR="004728CF" w:rsidRPr="00107FC8" w:rsidRDefault="004728CF" w:rsidP="00A20920">
      <w:pPr>
        <w:ind w:left="284" w:hanging="284"/>
        <w:jc w:val="both"/>
        <w:rPr>
          <w:rFonts w:ascii="Arial" w:hAnsi="Arial" w:cs="Arial"/>
          <w:caps/>
          <w:sz w:val="22"/>
          <w:szCs w:val="22"/>
        </w:rPr>
      </w:pPr>
      <w:r w:rsidRPr="00107FC8">
        <w:rPr>
          <w:rFonts w:ascii="Arial" w:hAnsi="Arial" w:cs="Arial"/>
          <w:b/>
          <w:bCs/>
          <w:color w:val="333300"/>
          <w:sz w:val="22"/>
          <w:szCs w:val="22"/>
        </w:rPr>
        <w:t xml:space="preserve">I </w:t>
      </w:r>
      <w:r w:rsidRPr="00107FC8">
        <w:rPr>
          <w:rFonts w:ascii="Arial" w:hAnsi="Arial" w:cs="Arial"/>
          <w:color w:val="333300"/>
          <w:sz w:val="22"/>
          <w:szCs w:val="22"/>
        </w:rPr>
        <w:t xml:space="preserve">– </w:t>
      </w:r>
      <w:r w:rsidRPr="00107FC8">
        <w:rPr>
          <w:rFonts w:ascii="Arial" w:hAnsi="Arial" w:cs="Arial"/>
          <w:b/>
          <w:bCs/>
          <w:color w:val="333300"/>
          <w:sz w:val="22"/>
          <w:szCs w:val="22"/>
        </w:rPr>
        <w:t xml:space="preserve">EXAMENS ORGANISES PAR LA DIRECTION DES EXAMENS ET CONCOURS DU </w:t>
      </w:r>
      <w:r w:rsidRPr="00107FC8">
        <w:rPr>
          <w:rFonts w:ascii="Arial" w:hAnsi="Arial" w:cs="Arial"/>
          <w:b/>
          <w:bCs/>
          <w:caps/>
          <w:color w:val="333300"/>
          <w:sz w:val="22"/>
          <w:szCs w:val="22"/>
        </w:rPr>
        <w:t>Ministère de l’E</w:t>
      </w:r>
      <w:r>
        <w:rPr>
          <w:rFonts w:ascii="Arial" w:hAnsi="Arial" w:cs="Arial"/>
          <w:b/>
          <w:bCs/>
          <w:caps/>
          <w:color w:val="333300"/>
          <w:sz w:val="22"/>
          <w:szCs w:val="22"/>
        </w:rPr>
        <w:t>ducation nationale</w:t>
      </w:r>
      <w:r w:rsidRPr="00107FC8">
        <w:rPr>
          <w:rFonts w:ascii="Arial" w:hAnsi="Arial" w:cs="Arial"/>
          <w:b/>
          <w:bCs/>
          <w:caps/>
          <w:color w:val="333300"/>
          <w:sz w:val="22"/>
          <w:szCs w:val="22"/>
        </w:rPr>
        <w:t xml:space="preserve"> et de l’Alphabétisation (ME</w:t>
      </w:r>
      <w:r>
        <w:rPr>
          <w:rFonts w:ascii="Arial" w:hAnsi="Arial" w:cs="Arial"/>
          <w:b/>
          <w:bCs/>
          <w:caps/>
          <w:color w:val="333300"/>
          <w:sz w:val="22"/>
          <w:szCs w:val="22"/>
        </w:rPr>
        <w:t>N</w:t>
      </w:r>
      <w:r w:rsidRPr="00107FC8">
        <w:rPr>
          <w:rFonts w:ascii="Arial" w:hAnsi="Arial" w:cs="Arial"/>
          <w:b/>
          <w:bCs/>
          <w:caps/>
          <w:color w:val="333300"/>
          <w:sz w:val="22"/>
          <w:szCs w:val="22"/>
        </w:rPr>
        <w:t>A)</w:t>
      </w:r>
    </w:p>
    <w:p w:rsidR="004728CF" w:rsidRPr="00C46E26" w:rsidRDefault="004728CF" w:rsidP="000A3F61">
      <w:pPr>
        <w:spacing w:line="360" w:lineRule="auto"/>
        <w:ind w:left="284"/>
        <w:rPr>
          <w:rFonts w:ascii="Arial" w:hAnsi="Arial" w:cs="Arial"/>
          <w:color w:val="333300"/>
          <w:sz w:val="16"/>
          <w:szCs w:val="16"/>
        </w:rPr>
      </w:pPr>
    </w:p>
    <w:p w:rsidR="004728CF" w:rsidRPr="007C178B" w:rsidRDefault="004728CF" w:rsidP="00BD6AEE">
      <w:pPr>
        <w:ind w:right="-470"/>
        <w:rPr>
          <w:rFonts w:ascii="Arial" w:hAnsi="Arial" w:cs="Arial"/>
          <w:b/>
          <w:bCs/>
          <w:i/>
          <w:iCs/>
          <w:color w:val="333300"/>
        </w:rPr>
      </w:pPr>
      <w:r w:rsidRPr="00BD6AEE">
        <w:rPr>
          <w:rFonts w:ascii="Arial" w:hAnsi="Arial" w:cs="Arial"/>
          <w:b/>
          <w:bCs/>
          <w:i/>
          <w:iCs/>
          <w:color w:val="333300"/>
        </w:rPr>
        <w:t xml:space="preserve">1) </w:t>
      </w:r>
      <w:r w:rsidRPr="007C178B">
        <w:rPr>
          <w:rFonts w:ascii="Arial" w:hAnsi="Arial" w:cs="Arial"/>
          <w:b/>
          <w:bCs/>
          <w:i/>
          <w:iCs/>
          <w:color w:val="333300"/>
        </w:rPr>
        <w:t xml:space="preserve">Certificat d’études primaires et concours d’entrée </w:t>
      </w:r>
    </w:p>
    <w:p w:rsidR="004728CF" w:rsidRDefault="004728CF" w:rsidP="00BD6AEE">
      <w:pPr>
        <w:spacing w:line="360" w:lineRule="auto"/>
        <w:ind w:left="284"/>
        <w:rPr>
          <w:rFonts w:ascii="Arial" w:hAnsi="Arial" w:cs="Arial"/>
          <w:b/>
          <w:bCs/>
          <w:i/>
          <w:iCs/>
          <w:color w:val="333300"/>
          <w:sz w:val="22"/>
          <w:szCs w:val="22"/>
        </w:rPr>
      </w:pPr>
      <w:proofErr w:type="gramStart"/>
      <w:r w:rsidRPr="007C178B">
        <w:rPr>
          <w:rFonts w:ascii="Arial" w:hAnsi="Arial" w:cs="Arial"/>
          <w:b/>
          <w:bCs/>
          <w:i/>
          <w:iCs/>
          <w:color w:val="333300"/>
        </w:rPr>
        <w:t>en</w:t>
      </w:r>
      <w:proofErr w:type="gramEnd"/>
      <w:r w:rsidRPr="007C178B">
        <w:rPr>
          <w:rFonts w:ascii="Arial" w:hAnsi="Arial" w:cs="Arial"/>
          <w:b/>
          <w:bCs/>
          <w:i/>
          <w:iCs/>
          <w:color w:val="333300"/>
        </w:rPr>
        <w:t xml:space="preserve"> classe de sixième des lycées et collèges</w:t>
      </w:r>
      <w:r>
        <w:rPr>
          <w:rFonts w:ascii="Arial" w:hAnsi="Arial" w:cs="Arial"/>
          <w:b/>
          <w:bCs/>
          <w:i/>
          <w:iCs/>
          <w:color w:val="333300"/>
          <w:sz w:val="22"/>
          <w:szCs w:val="22"/>
        </w:rPr>
        <w:t> </w:t>
      </w:r>
      <w:r>
        <w:rPr>
          <w:rFonts w:ascii="Arial" w:hAnsi="Arial" w:cs="Arial"/>
          <w:color w:val="333300"/>
        </w:rPr>
        <w:t>:</w:t>
      </w:r>
      <w:r>
        <w:rPr>
          <w:rFonts w:ascii="Arial" w:hAnsi="Arial" w:cs="Arial"/>
          <w:color w:val="333300"/>
        </w:rPr>
        <w:tab/>
      </w:r>
      <w:r>
        <w:rPr>
          <w:rFonts w:ascii="Arial" w:hAnsi="Arial" w:cs="Arial"/>
          <w:color w:val="333300"/>
        </w:rPr>
        <w:tab/>
      </w:r>
      <w:r>
        <w:rPr>
          <w:rFonts w:ascii="Arial" w:hAnsi="Arial" w:cs="Arial"/>
          <w:color w:val="333300"/>
        </w:rPr>
        <w:tab/>
      </w:r>
      <w:r w:rsidRPr="00147A48">
        <w:rPr>
          <w:rFonts w:ascii="Arial" w:hAnsi="Arial" w:cs="Arial"/>
          <w:b/>
          <w:bCs/>
          <w:color w:val="333300"/>
        </w:rPr>
        <w:t>du 14 juin au 27</w:t>
      </w:r>
      <w:r>
        <w:rPr>
          <w:rFonts w:ascii="Arial" w:hAnsi="Arial" w:cs="Arial"/>
          <w:b/>
          <w:bCs/>
          <w:color w:val="333300"/>
        </w:rPr>
        <w:t xml:space="preserve"> </w:t>
      </w:r>
      <w:r w:rsidRPr="00147A48">
        <w:rPr>
          <w:rFonts w:ascii="Arial" w:hAnsi="Arial" w:cs="Arial"/>
          <w:b/>
          <w:bCs/>
          <w:color w:val="333300"/>
        </w:rPr>
        <w:t>juillet 2011</w:t>
      </w:r>
    </w:p>
    <w:p w:rsidR="004728CF" w:rsidRDefault="004728CF" w:rsidP="00F60593">
      <w:pPr>
        <w:spacing w:line="360" w:lineRule="auto"/>
        <w:ind w:left="284"/>
        <w:rPr>
          <w:rFonts w:ascii="Arial" w:hAnsi="Arial" w:cs="Arial"/>
          <w:color w:val="333300"/>
        </w:rPr>
      </w:pPr>
      <w:r>
        <w:rPr>
          <w:rFonts w:ascii="Arial" w:hAnsi="Arial" w:cs="Arial"/>
          <w:color w:val="333300"/>
        </w:rPr>
        <w:t>- Epreuves écrites, orales, pratiques et physiques :</w:t>
      </w:r>
      <w:r>
        <w:rPr>
          <w:rFonts w:ascii="Arial" w:hAnsi="Arial" w:cs="Arial"/>
          <w:color w:val="333300"/>
        </w:rPr>
        <w:tab/>
      </w:r>
      <w:r>
        <w:rPr>
          <w:rFonts w:ascii="Arial" w:hAnsi="Arial" w:cs="Arial"/>
          <w:color w:val="333300"/>
        </w:rPr>
        <w:tab/>
        <w:t>du 14 au 16 juin 2011</w:t>
      </w:r>
    </w:p>
    <w:p w:rsidR="004728CF" w:rsidRDefault="004728CF" w:rsidP="00F60593">
      <w:pPr>
        <w:spacing w:line="360" w:lineRule="auto"/>
        <w:ind w:left="284"/>
        <w:rPr>
          <w:rFonts w:ascii="Arial" w:hAnsi="Arial" w:cs="Arial"/>
          <w:color w:val="333300"/>
        </w:rPr>
      </w:pPr>
      <w:r>
        <w:rPr>
          <w:rFonts w:ascii="Arial" w:hAnsi="Arial" w:cs="Arial"/>
          <w:color w:val="333300"/>
        </w:rPr>
        <w:t>- Convocation du secrétariat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16 juin 2011</w:t>
      </w:r>
    </w:p>
    <w:p w:rsidR="004728CF" w:rsidRDefault="004728CF" w:rsidP="00F60593">
      <w:pPr>
        <w:spacing w:line="360" w:lineRule="auto"/>
        <w:ind w:left="284"/>
        <w:rPr>
          <w:rFonts w:ascii="Arial" w:hAnsi="Arial" w:cs="Arial"/>
          <w:color w:val="333300"/>
        </w:rPr>
      </w:pPr>
      <w:r>
        <w:rPr>
          <w:rFonts w:ascii="Arial" w:hAnsi="Arial" w:cs="Arial"/>
          <w:color w:val="333300"/>
        </w:rPr>
        <w:t xml:space="preserve">- Correction :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20 au 22 juin 2011</w:t>
      </w:r>
    </w:p>
    <w:p w:rsidR="004728CF" w:rsidRDefault="004728CF" w:rsidP="00107FC8">
      <w:pPr>
        <w:ind w:left="284"/>
        <w:rPr>
          <w:rFonts w:ascii="Arial" w:hAnsi="Arial" w:cs="Arial"/>
          <w:color w:val="333300"/>
        </w:rPr>
      </w:pPr>
      <w:r>
        <w:rPr>
          <w:rFonts w:ascii="Arial" w:hAnsi="Arial" w:cs="Arial"/>
          <w:color w:val="333300"/>
        </w:rPr>
        <w:t>- Dépôt des résultats dans les Directions régionales</w:t>
      </w:r>
    </w:p>
    <w:p w:rsidR="004728CF" w:rsidRDefault="004728CF" w:rsidP="00107FC8">
      <w:pPr>
        <w:spacing w:line="360" w:lineRule="auto"/>
        <w:ind w:left="284" w:firstLine="142"/>
        <w:rPr>
          <w:rFonts w:ascii="Arial" w:hAnsi="Arial" w:cs="Arial"/>
          <w:color w:val="333300"/>
        </w:rPr>
      </w:pPr>
      <w:proofErr w:type="gramStart"/>
      <w:r>
        <w:rPr>
          <w:rFonts w:ascii="Arial" w:hAnsi="Arial" w:cs="Arial"/>
          <w:color w:val="333300"/>
        </w:rPr>
        <w:t>de</w:t>
      </w:r>
      <w:proofErr w:type="gramEnd"/>
      <w:r>
        <w:rPr>
          <w:rFonts w:ascii="Arial" w:hAnsi="Arial" w:cs="Arial"/>
          <w:color w:val="333300"/>
        </w:rPr>
        <w:t xml:space="preserve"> l’Enseignement de base (DREBA)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4 juillet 2011</w:t>
      </w:r>
    </w:p>
    <w:p w:rsidR="004728CF" w:rsidRPr="00107FC8" w:rsidRDefault="004728CF" w:rsidP="00107FC8">
      <w:pPr>
        <w:spacing w:line="360" w:lineRule="auto"/>
        <w:ind w:left="284"/>
        <w:rPr>
          <w:rFonts w:ascii="Arial" w:hAnsi="Arial" w:cs="Arial"/>
          <w:color w:val="333300"/>
        </w:rPr>
      </w:pPr>
      <w:r>
        <w:rPr>
          <w:rFonts w:ascii="Arial" w:hAnsi="Arial" w:cs="Arial"/>
          <w:color w:val="333300"/>
        </w:rPr>
        <w:t>- Traitement des résultats du concours d’entrée en 6</w:t>
      </w:r>
      <w:r w:rsidRPr="00107FC8">
        <w:rPr>
          <w:rFonts w:ascii="Arial" w:hAnsi="Arial" w:cs="Arial"/>
          <w:color w:val="333300"/>
          <w:vertAlign w:val="superscript"/>
        </w:rPr>
        <w:t>ème</w:t>
      </w:r>
      <w:r>
        <w:rPr>
          <w:rFonts w:ascii="Arial" w:hAnsi="Arial" w:cs="Arial"/>
          <w:color w:val="333300"/>
        </w:rPr>
        <w:tab/>
      </w:r>
      <w:r>
        <w:rPr>
          <w:rFonts w:ascii="Arial" w:hAnsi="Arial" w:cs="Arial"/>
          <w:color w:val="333300"/>
        </w:rPr>
        <w:tab/>
        <w:t>du 18 au 27 juillet 2011</w:t>
      </w:r>
    </w:p>
    <w:p w:rsidR="004728CF" w:rsidRPr="00C46E26" w:rsidRDefault="004728CF" w:rsidP="00F60593">
      <w:pPr>
        <w:spacing w:line="360" w:lineRule="auto"/>
        <w:ind w:left="284"/>
        <w:rPr>
          <w:rFonts w:ascii="Arial" w:hAnsi="Arial" w:cs="Arial"/>
          <w:color w:val="333300"/>
          <w:sz w:val="16"/>
          <w:szCs w:val="16"/>
        </w:rPr>
      </w:pPr>
    </w:p>
    <w:p w:rsidR="004728CF" w:rsidRDefault="004728CF" w:rsidP="00107FC8">
      <w:pPr>
        <w:ind w:right="-470"/>
        <w:rPr>
          <w:rFonts w:ascii="Arial" w:hAnsi="Arial" w:cs="Arial"/>
          <w:b/>
          <w:bCs/>
          <w:i/>
          <w:iCs/>
          <w:color w:val="333300"/>
        </w:rPr>
      </w:pPr>
      <w:r w:rsidRPr="00BD6AEE">
        <w:rPr>
          <w:rFonts w:ascii="Arial" w:hAnsi="Arial" w:cs="Arial"/>
          <w:b/>
          <w:bCs/>
          <w:i/>
          <w:iCs/>
          <w:color w:val="333300"/>
        </w:rPr>
        <w:t xml:space="preserve">2) </w:t>
      </w:r>
      <w:r>
        <w:rPr>
          <w:rFonts w:ascii="Arial" w:hAnsi="Arial" w:cs="Arial"/>
          <w:b/>
          <w:bCs/>
          <w:i/>
          <w:iCs/>
          <w:color w:val="333300"/>
        </w:rPr>
        <w:t>Diplômes de fin d’études des Ecoles normales</w:t>
      </w:r>
    </w:p>
    <w:p w:rsidR="004728CF" w:rsidRPr="00BD6AEE" w:rsidRDefault="004728CF" w:rsidP="00107FC8">
      <w:pPr>
        <w:spacing w:line="360" w:lineRule="auto"/>
        <w:ind w:right="-470" w:firstLine="284"/>
        <w:rPr>
          <w:rFonts w:ascii="Arial" w:hAnsi="Arial" w:cs="Arial"/>
          <w:color w:val="333300"/>
        </w:rPr>
      </w:pPr>
      <w:proofErr w:type="gramStart"/>
      <w:r>
        <w:rPr>
          <w:rFonts w:ascii="Arial" w:hAnsi="Arial" w:cs="Arial"/>
          <w:b/>
          <w:bCs/>
          <w:i/>
          <w:iCs/>
          <w:color w:val="333300"/>
        </w:rPr>
        <w:t>des</w:t>
      </w:r>
      <w:proofErr w:type="gramEnd"/>
      <w:r>
        <w:rPr>
          <w:rFonts w:ascii="Arial" w:hAnsi="Arial" w:cs="Arial"/>
          <w:b/>
          <w:bCs/>
          <w:i/>
          <w:iCs/>
          <w:color w:val="333300"/>
        </w:rPr>
        <w:t xml:space="preserve"> enseignants du primaire (DFE/ENEP)</w:t>
      </w:r>
      <w:r w:rsidRPr="00BD6AEE">
        <w:rPr>
          <w:rFonts w:ascii="Arial" w:hAnsi="Arial" w:cs="Arial"/>
          <w:color w:val="333300"/>
        </w:rPr>
        <w:tab/>
      </w:r>
      <w:r w:rsidRPr="00BD6AEE">
        <w:rPr>
          <w:rFonts w:ascii="Arial" w:hAnsi="Arial" w:cs="Arial"/>
          <w:color w:val="333300"/>
        </w:rPr>
        <w:tab/>
      </w:r>
      <w:r>
        <w:rPr>
          <w:rFonts w:ascii="Arial" w:hAnsi="Arial" w:cs="Arial"/>
          <w:color w:val="333300"/>
        </w:rPr>
        <w:tab/>
      </w:r>
      <w:r w:rsidRPr="00147A48">
        <w:rPr>
          <w:rFonts w:ascii="Arial" w:hAnsi="Arial" w:cs="Arial"/>
          <w:b/>
          <w:bCs/>
          <w:color w:val="333300"/>
        </w:rPr>
        <w:t>du 12 au 22 juillet 2011</w:t>
      </w:r>
    </w:p>
    <w:p w:rsidR="004728CF" w:rsidRDefault="004728CF" w:rsidP="00107FC8">
      <w:pPr>
        <w:spacing w:line="360" w:lineRule="auto"/>
        <w:ind w:left="284"/>
        <w:rPr>
          <w:rFonts w:ascii="Arial" w:hAnsi="Arial" w:cs="Arial"/>
          <w:color w:val="333300"/>
        </w:rPr>
      </w:pPr>
      <w:r>
        <w:rPr>
          <w:rFonts w:ascii="Arial" w:hAnsi="Arial" w:cs="Arial"/>
          <w:color w:val="333300"/>
        </w:rPr>
        <w:t>- Epreuves écrites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12 juillet 2011</w:t>
      </w:r>
    </w:p>
    <w:p w:rsidR="004728CF" w:rsidRDefault="004728CF" w:rsidP="00107FC8">
      <w:pPr>
        <w:spacing w:line="360" w:lineRule="auto"/>
        <w:ind w:left="284"/>
        <w:rPr>
          <w:rFonts w:ascii="Arial" w:hAnsi="Arial" w:cs="Arial"/>
          <w:color w:val="333300"/>
        </w:rPr>
      </w:pPr>
      <w:r>
        <w:rPr>
          <w:rFonts w:ascii="Arial" w:hAnsi="Arial" w:cs="Arial"/>
          <w:color w:val="333300"/>
        </w:rPr>
        <w:t>- Convocation du secrétariat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13 juillet 2011</w:t>
      </w:r>
    </w:p>
    <w:p w:rsidR="004728CF" w:rsidRDefault="004728CF" w:rsidP="00107FC8">
      <w:pPr>
        <w:spacing w:line="360" w:lineRule="auto"/>
        <w:ind w:left="284"/>
        <w:rPr>
          <w:rFonts w:ascii="Arial" w:hAnsi="Arial" w:cs="Arial"/>
          <w:color w:val="333300"/>
        </w:rPr>
      </w:pPr>
      <w:r>
        <w:rPr>
          <w:rFonts w:ascii="Arial" w:hAnsi="Arial" w:cs="Arial"/>
          <w:color w:val="333300"/>
        </w:rPr>
        <w:t>- Correction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14 au 16 juillet 2011</w:t>
      </w:r>
    </w:p>
    <w:p w:rsidR="004728CF" w:rsidRDefault="004728CF" w:rsidP="00107FC8">
      <w:pPr>
        <w:spacing w:line="360" w:lineRule="auto"/>
        <w:ind w:left="284"/>
        <w:rPr>
          <w:rFonts w:ascii="Arial" w:hAnsi="Arial" w:cs="Arial"/>
          <w:color w:val="333300"/>
        </w:rPr>
      </w:pPr>
      <w:r>
        <w:rPr>
          <w:rFonts w:ascii="Arial" w:hAnsi="Arial" w:cs="Arial"/>
          <w:color w:val="333300"/>
        </w:rPr>
        <w:t>- Epreuves orales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18 au 20 juillet 2011</w:t>
      </w:r>
    </w:p>
    <w:p w:rsidR="004728CF" w:rsidRDefault="004728CF" w:rsidP="00184490">
      <w:pPr>
        <w:spacing w:line="360" w:lineRule="auto"/>
        <w:ind w:left="284"/>
        <w:rPr>
          <w:rFonts w:ascii="Arial" w:hAnsi="Arial" w:cs="Arial"/>
          <w:color w:val="333300"/>
        </w:rPr>
      </w:pPr>
      <w:r>
        <w:rPr>
          <w:rFonts w:ascii="Arial" w:hAnsi="Arial" w:cs="Arial"/>
          <w:color w:val="333300"/>
        </w:rPr>
        <w:t>- Délibération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22 juillet 2011</w:t>
      </w:r>
    </w:p>
    <w:p w:rsidR="004728CF" w:rsidRPr="00C46E26" w:rsidRDefault="004728CF" w:rsidP="000A3F61">
      <w:pPr>
        <w:spacing w:line="360" w:lineRule="auto"/>
        <w:ind w:left="284"/>
        <w:rPr>
          <w:rFonts w:ascii="Arial" w:hAnsi="Arial" w:cs="Arial"/>
          <w:color w:val="333300"/>
          <w:sz w:val="16"/>
          <w:szCs w:val="16"/>
        </w:rPr>
      </w:pPr>
    </w:p>
    <w:p w:rsidR="004728CF" w:rsidRDefault="004728CF" w:rsidP="00BF2825">
      <w:pPr>
        <w:ind w:right="-470"/>
        <w:rPr>
          <w:rFonts w:ascii="Arial" w:hAnsi="Arial" w:cs="Arial"/>
          <w:b/>
          <w:bCs/>
          <w:i/>
          <w:iCs/>
          <w:color w:val="333300"/>
        </w:rPr>
      </w:pPr>
      <w:r>
        <w:rPr>
          <w:rFonts w:ascii="Arial" w:hAnsi="Arial" w:cs="Arial"/>
          <w:b/>
          <w:bCs/>
          <w:i/>
          <w:iCs/>
          <w:color w:val="333300"/>
        </w:rPr>
        <w:t>3</w:t>
      </w:r>
      <w:r w:rsidRPr="00BD6AEE">
        <w:rPr>
          <w:rFonts w:ascii="Arial" w:hAnsi="Arial" w:cs="Arial"/>
          <w:b/>
          <w:bCs/>
          <w:i/>
          <w:iCs/>
          <w:color w:val="333300"/>
        </w:rPr>
        <w:t xml:space="preserve">) </w:t>
      </w:r>
      <w:r>
        <w:rPr>
          <w:rFonts w:ascii="Arial" w:hAnsi="Arial" w:cs="Arial"/>
          <w:b/>
          <w:bCs/>
          <w:i/>
          <w:iCs/>
          <w:color w:val="333300"/>
        </w:rPr>
        <w:t>Certificat élémentaire d’aptitude pédagogique</w:t>
      </w:r>
      <w:r w:rsidRPr="00BF2825">
        <w:rPr>
          <w:rFonts w:ascii="Arial" w:hAnsi="Arial" w:cs="Arial"/>
          <w:b/>
          <w:bCs/>
          <w:i/>
          <w:iCs/>
          <w:color w:val="333300"/>
        </w:rPr>
        <w:t xml:space="preserve"> </w:t>
      </w:r>
      <w:r>
        <w:rPr>
          <w:rFonts w:ascii="Arial" w:hAnsi="Arial" w:cs="Arial"/>
          <w:b/>
          <w:bCs/>
          <w:i/>
          <w:iCs/>
          <w:color w:val="333300"/>
        </w:rPr>
        <w:t>des</w:t>
      </w:r>
    </w:p>
    <w:p w:rsidR="004728CF" w:rsidRDefault="004728CF" w:rsidP="00BF2825">
      <w:pPr>
        <w:spacing w:line="360" w:lineRule="auto"/>
        <w:ind w:right="-470" w:firstLine="284"/>
        <w:rPr>
          <w:rFonts w:ascii="Arial" w:hAnsi="Arial" w:cs="Arial"/>
          <w:b/>
          <w:bCs/>
          <w:i/>
          <w:iCs/>
          <w:color w:val="333300"/>
        </w:rPr>
      </w:pPr>
      <w:proofErr w:type="gramStart"/>
      <w:r>
        <w:rPr>
          <w:rFonts w:ascii="Arial" w:hAnsi="Arial" w:cs="Arial"/>
          <w:b/>
          <w:bCs/>
          <w:i/>
          <w:iCs/>
          <w:color w:val="333300"/>
        </w:rPr>
        <w:t>enseignants</w:t>
      </w:r>
      <w:proofErr w:type="gramEnd"/>
      <w:r>
        <w:rPr>
          <w:rFonts w:ascii="Arial" w:hAnsi="Arial" w:cs="Arial"/>
          <w:b/>
          <w:bCs/>
          <w:i/>
          <w:iCs/>
          <w:color w:val="333300"/>
        </w:rPr>
        <w:t xml:space="preserve"> issus des écoles professionnelles </w:t>
      </w:r>
    </w:p>
    <w:p w:rsidR="004728CF" w:rsidRPr="00BD6AEE" w:rsidRDefault="004728CF" w:rsidP="00BF2825">
      <w:pPr>
        <w:spacing w:line="360" w:lineRule="auto"/>
        <w:ind w:right="-470" w:firstLine="284"/>
        <w:rPr>
          <w:rFonts w:ascii="Arial" w:hAnsi="Arial" w:cs="Arial"/>
          <w:color w:val="333300"/>
        </w:rPr>
      </w:pPr>
      <w:proofErr w:type="gramStart"/>
      <w:r>
        <w:rPr>
          <w:rFonts w:ascii="Arial" w:hAnsi="Arial" w:cs="Arial"/>
          <w:b/>
          <w:bCs/>
          <w:i/>
          <w:iCs/>
          <w:color w:val="333300"/>
        </w:rPr>
        <w:t>privées</w:t>
      </w:r>
      <w:proofErr w:type="gramEnd"/>
      <w:r>
        <w:rPr>
          <w:rFonts w:ascii="Arial" w:hAnsi="Arial" w:cs="Arial"/>
          <w:b/>
          <w:bCs/>
          <w:i/>
          <w:iCs/>
          <w:color w:val="333300"/>
        </w:rPr>
        <w:t xml:space="preserve"> (1</w:t>
      </w:r>
      <w:r w:rsidRPr="00AC69BE">
        <w:rPr>
          <w:rFonts w:ascii="Arial" w:hAnsi="Arial" w:cs="Arial"/>
          <w:b/>
          <w:bCs/>
          <w:i/>
          <w:iCs/>
          <w:color w:val="333300"/>
          <w:vertAlign w:val="superscript"/>
        </w:rPr>
        <w:t>re</w:t>
      </w:r>
      <w:r>
        <w:rPr>
          <w:rFonts w:ascii="Arial" w:hAnsi="Arial" w:cs="Arial"/>
          <w:b/>
          <w:bCs/>
          <w:i/>
          <w:iCs/>
          <w:color w:val="333300"/>
        </w:rPr>
        <w:t xml:space="preserve"> année) :</w:t>
      </w:r>
      <w:r w:rsidRPr="00BD6AEE">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sidRPr="00147A48">
        <w:rPr>
          <w:rFonts w:ascii="Arial" w:hAnsi="Arial" w:cs="Arial"/>
          <w:b/>
          <w:bCs/>
          <w:color w:val="333300"/>
        </w:rPr>
        <w:t>du 27 juin au 2 juillet 2011</w:t>
      </w:r>
    </w:p>
    <w:p w:rsidR="004728CF" w:rsidRDefault="004728CF" w:rsidP="00BF2825">
      <w:pPr>
        <w:spacing w:line="360" w:lineRule="auto"/>
        <w:ind w:left="284"/>
        <w:rPr>
          <w:rFonts w:ascii="Arial" w:hAnsi="Arial" w:cs="Arial"/>
          <w:color w:val="333300"/>
        </w:rPr>
      </w:pPr>
      <w:r>
        <w:rPr>
          <w:rFonts w:ascii="Arial" w:hAnsi="Arial" w:cs="Arial"/>
          <w:color w:val="333300"/>
        </w:rPr>
        <w:t>- Epreuves écrites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27 juin 2011</w:t>
      </w:r>
    </w:p>
    <w:p w:rsidR="004728CF" w:rsidRDefault="004728CF" w:rsidP="00BF2825">
      <w:pPr>
        <w:spacing w:line="360" w:lineRule="auto"/>
        <w:ind w:left="284"/>
        <w:rPr>
          <w:rFonts w:ascii="Arial" w:hAnsi="Arial" w:cs="Arial"/>
          <w:color w:val="333300"/>
        </w:rPr>
      </w:pPr>
      <w:r>
        <w:rPr>
          <w:rFonts w:ascii="Arial" w:hAnsi="Arial" w:cs="Arial"/>
          <w:color w:val="333300"/>
        </w:rPr>
        <w:t>- Convocation du secrétariat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28 juin 2011</w:t>
      </w:r>
    </w:p>
    <w:p w:rsidR="004728CF" w:rsidRDefault="004728CF" w:rsidP="00BF2825">
      <w:pPr>
        <w:spacing w:line="360" w:lineRule="auto"/>
        <w:ind w:left="284"/>
        <w:rPr>
          <w:rFonts w:ascii="Arial" w:hAnsi="Arial" w:cs="Arial"/>
          <w:color w:val="333300"/>
        </w:rPr>
      </w:pPr>
      <w:r>
        <w:rPr>
          <w:rFonts w:ascii="Arial" w:hAnsi="Arial" w:cs="Arial"/>
          <w:color w:val="333300"/>
        </w:rPr>
        <w:t>- Correction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29 au 30 juin 2011</w:t>
      </w:r>
    </w:p>
    <w:p w:rsidR="004728CF" w:rsidRDefault="004728CF" w:rsidP="000A3F61">
      <w:pPr>
        <w:spacing w:line="360" w:lineRule="auto"/>
        <w:ind w:left="284"/>
        <w:rPr>
          <w:rFonts w:ascii="Arial" w:hAnsi="Arial" w:cs="Arial"/>
          <w:color w:val="333300"/>
        </w:rPr>
      </w:pPr>
      <w:r>
        <w:rPr>
          <w:rFonts w:ascii="Arial" w:hAnsi="Arial" w:cs="Arial"/>
          <w:color w:val="333300"/>
        </w:rPr>
        <w:t>- Délibération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2 juillet 2011</w:t>
      </w:r>
    </w:p>
    <w:p w:rsidR="004728CF" w:rsidRDefault="004728CF" w:rsidP="000A3F61">
      <w:pPr>
        <w:spacing w:line="360" w:lineRule="auto"/>
        <w:ind w:left="284"/>
        <w:rPr>
          <w:rFonts w:ascii="Arial" w:hAnsi="Arial" w:cs="Arial"/>
          <w:color w:val="333300"/>
        </w:rPr>
      </w:pPr>
    </w:p>
    <w:p w:rsidR="004728CF" w:rsidRDefault="004728CF" w:rsidP="000A3F61">
      <w:pPr>
        <w:spacing w:line="360" w:lineRule="auto"/>
        <w:ind w:left="284"/>
        <w:rPr>
          <w:rFonts w:ascii="Arial" w:hAnsi="Arial" w:cs="Arial"/>
          <w:color w:val="333300"/>
        </w:rPr>
      </w:pPr>
    </w:p>
    <w:p w:rsidR="004728CF" w:rsidRDefault="004728CF" w:rsidP="000A3F61">
      <w:pPr>
        <w:spacing w:line="360" w:lineRule="auto"/>
        <w:ind w:left="284"/>
        <w:rPr>
          <w:rFonts w:ascii="Arial" w:hAnsi="Arial" w:cs="Arial"/>
          <w:color w:val="333300"/>
        </w:rPr>
      </w:pPr>
    </w:p>
    <w:p w:rsidR="004728CF" w:rsidRDefault="004728CF" w:rsidP="000A3F61">
      <w:pPr>
        <w:spacing w:line="360" w:lineRule="auto"/>
        <w:ind w:left="284"/>
        <w:rPr>
          <w:rFonts w:ascii="Arial" w:hAnsi="Arial" w:cs="Arial"/>
          <w:color w:val="333300"/>
        </w:rPr>
      </w:pPr>
    </w:p>
    <w:p w:rsidR="004728CF" w:rsidRDefault="004728CF" w:rsidP="00AC69BE">
      <w:pPr>
        <w:ind w:right="-470"/>
        <w:rPr>
          <w:rFonts w:ascii="Arial" w:hAnsi="Arial" w:cs="Arial"/>
          <w:b/>
          <w:bCs/>
          <w:i/>
          <w:iCs/>
          <w:color w:val="333300"/>
        </w:rPr>
      </w:pPr>
    </w:p>
    <w:p w:rsidR="004728CF" w:rsidRDefault="004728CF" w:rsidP="00AC69BE">
      <w:pPr>
        <w:ind w:right="-470"/>
        <w:rPr>
          <w:rFonts w:ascii="Arial" w:hAnsi="Arial" w:cs="Arial"/>
          <w:b/>
          <w:bCs/>
          <w:i/>
          <w:iCs/>
          <w:color w:val="333300"/>
        </w:rPr>
      </w:pPr>
      <w:r>
        <w:rPr>
          <w:rFonts w:ascii="Arial" w:hAnsi="Arial" w:cs="Arial"/>
          <w:b/>
          <w:bCs/>
          <w:i/>
          <w:iCs/>
          <w:color w:val="333300"/>
        </w:rPr>
        <w:t>4</w:t>
      </w:r>
      <w:r w:rsidRPr="00BD6AEE">
        <w:rPr>
          <w:rFonts w:ascii="Arial" w:hAnsi="Arial" w:cs="Arial"/>
          <w:b/>
          <w:bCs/>
          <w:i/>
          <w:iCs/>
          <w:color w:val="333300"/>
        </w:rPr>
        <w:t xml:space="preserve">) </w:t>
      </w:r>
      <w:r>
        <w:rPr>
          <w:rFonts w:ascii="Arial" w:hAnsi="Arial" w:cs="Arial"/>
          <w:b/>
          <w:bCs/>
          <w:i/>
          <w:iCs/>
          <w:color w:val="333300"/>
        </w:rPr>
        <w:t>Certificat élémentaire d’aptitude pédagogique</w:t>
      </w:r>
      <w:r w:rsidRPr="00BF2825">
        <w:rPr>
          <w:rFonts w:ascii="Arial" w:hAnsi="Arial" w:cs="Arial"/>
          <w:b/>
          <w:bCs/>
          <w:i/>
          <w:iCs/>
          <w:color w:val="333300"/>
        </w:rPr>
        <w:t xml:space="preserve"> </w:t>
      </w:r>
      <w:r>
        <w:rPr>
          <w:rFonts w:ascii="Arial" w:hAnsi="Arial" w:cs="Arial"/>
          <w:b/>
          <w:bCs/>
          <w:i/>
          <w:iCs/>
          <w:color w:val="333300"/>
        </w:rPr>
        <w:t>des</w:t>
      </w:r>
    </w:p>
    <w:p w:rsidR="004728CF" w:rsidRDefault="004728CF" w:rsidP="00AC69BE">
      <w:pPr>
        <w:spacing w:line="360" w:lineRule="auto"/>
        <w:ind w:right="-470" w:firstLine="284"/>
        <w:rPr>
          <w:rFonts w:ascii="Arial" w:hAnsi="Arial" w:cs="Arial"/>
          <w:b/>
          <w:bCs/>
          <w:i/>
          <w:iCs/>
          <w:color w:val="333300"/>
        </w:rPr>
      </w:pPr>
      <w:proofErr w:type="gramStart"/>
      <w:r>
        <w:rPr>
          <w:rFonts w:ascii="Arial" w:hAnsi="Arial" w:cs="Arial"/>
          <w:b/>
          <w:bCs/>
          <w:i/>
          <w:iCs/>
          <w:color w:val="333300"/>
        </w:rPr>
        <w:t>enseignants</w:t>
      </w:r>
      <w:proofErr w:type="gramEnd"/>
      <w:r>
        <w:rPr>
          <w:rFonts w:ascii="Arial" w:hAnsi="Arial" w:cs="Arial"/>
          <w:b/>
          <w:bCs/>
          <w:i/>
          <w:iCs/>
          <w:color w:val="333300"/>
        </w:rPr>
        <w:t xml:space="preserve"> issus des écoles professionnelles </w:t>
      </w:r>
    </w:p>
    <w:p w:rsidR="004728CF" w:rsidRPr="00BD6AEE" w:rsidRDefault="004728CF" w:rsidP="00AC69BE">
      <w:pPr>
        <w:spacing w:line="360" w:lineRule="auto"/>
        <w:ind w:right="-470" w:firstLine="284"/>
        <w:rPr>
          <w:rFonts w:ascii="Arial" w:hAnsi="Arial" w:cs="Arial"/>
          <w:color w:val="333300"/>
        </w:rPr>
      </w:pPr>
      <w:proofErr w:type="gramStart"/>
      <w:r>
        <w:rPr>
          <w:rFonts w:ascii="Arial" w:hAnsi="Arial" w:cs="Arial"/>
          <w:b/>
          <w:bCs/>
          <w:i/>
          <w:iCs/>
          <w:color w:val="333300"/>
        </w:rPr>
        <w:t>privées</w:t>
      </w:r>
      <w:proofErr w:type="gramEnd"/>
      <w:r>
        <w:rPr>
          <w:rFonts w:ascii="Arial" w:hAnsi="Arial" w:cs="Arial"/>
          <w:b/>
          <w:bCs/>
          <w:i/>
          <w:iCs/>
          <w:color w:val="333300"/>
        </w:rPr>
        <w:t xml:space="preserve"> (2</w:t>
      </w:r>
      <w:r w:rsidRPr="00AC69BE">
        <w:rPr>
          <w:rFonts w:ascii="Arial" w:hAnsi="Arial" w:cs="Arial"/>
          <w:b/>
          <w:bCs/>
          <w:i/>
          <w:iCs/>
          <w:color w:val="333300"/>
          <w:vertAlign w:val="superscript"/>
        </w:rPr>
        <w:t>e</w:t>
      </w:r>
      <w:r>
        <w:rPr>
          <w:rFonts w:ascii="Arial" w:hAnsi="Arial" w:cs="Arial"/>
          <w:b/>
          <w:bCs/>
          <w:i/>
          <w:iCs/>
          <w:color w:val="333300"/>
        </w:rPr>
        <w:t xml:space="preserve"> année) :</w:t>
      </w:r>
      <w:r w:rsidRPr="00BD6AEE">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sidRPr="00147A48">
        <w:rPr>
          <w:rFonts w:ascii="Arial" w:hAnsi="Arial" w:cs="Arial"/>
          <w:b/>
          <w:bCs/>
          <w:color w:val="333300"/>
        </w:rPr>
        <w:t>du 11 au 16 juillet 2011</w:t>
      </w:r>
    </w:p>
    <w:p w:rsidR="004728CF" w:rsidRDefault="004728CF" w:rsidP="00AC69BE">
      <w:pPr>
        <w:spacing w:line="360" w:lineRule="auto"/>
        <w:ind w:left="284"/>
        <w:rPr>
          <w:rFonts w:ascii="Arial" w:hAnsi="Arial" w:cs="Arial"/>
          <w:color w:val="333300"/>
        </w:rPr>
      </w:pPr>
      <w:r>
        <w:rPr>
          <w:rFonts w:ascii="Arial" w:hAnsi="Arial" w:cs="Arial"/>
          <w:color w:val="333300"/>
        </w:rPr>
        <w:t>- Epreuves écrites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11 juillet 2011</w:t>
      </w:r>
    </w:p>
    <w:p w:rsidR="004728CF" w:rsidRDefault="004728CF" w:rsidP="00AC69BE">
      <w:pPr>
        <w:spacing w:line="360" w:lineRule="auto"/>
        <w:ind w:left="284"/>
        <w:rPr>
          <w:rFonts w:ascii="Arial" w:hAnsi="Arial" w:cs="Arial"/>
          <w:color w:val="333300"/>
        </w:rPr>
      </w:pPr>
      <w:r>
        <w:rPr>
          <w:rFonts w:ascii="Arial" w:hAnsi="Arial" w:cs="Arial"/>
          <w:color w:val="333300"/>
        </w:rPr>
        <w:t>- Convocation du secrétariat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12 juillet 2011</w:t>
      </w:r>
    </w:p>
    <w:p w:rsidR="004728CF" w:rsidRDefault="004728CF" w:rsidP="00AC69BE">
      <w:pPr>
        <w:spacing w:line="360" w:lineRule="auto"/>
        <w:ind w:left="284"/>
        <w:rPr>
          <w:rFonts w:ascii="Arial" w:hAnsi="Arial" w:cs="Arial"/>
          <w:color w:val="333300"/>
        </w:rPr>
      </w:pPr>
      <w:r>
        <w:rPr>
          <w:rFonts w:ascii="Arial" w:hAnsi="Arial" w:cs="Arial"/>
          <w:color w:val="333300"/>
        </w:rPr>
        <w:t>- Correction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13 au 14 juillet 2011</w:t>
      </w:r>
    </w:p>
    <w:p w:rsidR="004728CF" w:rsidRDefault="004728CF" w:rsidP="00AC69BE">
      <w:pPr>
        <w:spacing w:line="360" w:lineRule="auto"/>
        <w:ind w:left="284"/>
        <w:rPr>
          <w:rFonts w:ascii="Arial" w:hAnsi="Arial" w:cs="Arial"/>
          <w:color w:val="333300"/>
        </w:rPr>
      </w:pPr>
      <w:r>
        <w:rPr>
          <w:rFonts w:ascii="Arial" w:hAnsi="Arial" w:cs="Arial"/>
          <w:color w:val="333300"/>
        </w:rPr>
        <w:t>- Délibération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16 juillet 2011</w:t>
      </w:r>
    </w:p>
    <w:p w:rsidR="004728CF" w:rsidRPr="00C46E26" w:rsidRDefault="004728CF" w:rsidP="000A3F61">
      <w:pPr>
        <w:spacing w:line="360" w:lineRule="auto"/>
        <w:ind w:left="284"/>
        <w:rPr>
          <w:rFonts w:ascii="Arial" w:hAnsi="Arial" w:cs="Arial"/>
          <w:color w:val="333300"/>
          <w:sz w:val="16"/>
          <w:szCs w:val="16"/>
        </w:rPr>
      </w:pPr>
    </w:p>
    <w:p w:rsidR="004728CF" w:rsidRPr="00BD6AEE" w:rsidRDefault="004728CF" w:rsidP="00BD6AEE">
      <w:pPr>
        <w:spacing w:line="360" w:lineRule="auto"/>
        <w:ind w:right="-470"/>
        <w:rPr>
          <w:rFonts w:ascii="Arial" w:hAnsi="Arial" w:cs="Arial"/>
          <w:color w:val="333300"/>
        </w:rPr>
      </w:pPr>
      <w:r>
        <w:rPr>
          <w:rFonts w:ascii="Arial" w:hAnsi="Arial" w:cs="Arial"/>
          <w:b/>
          <w:bCs/>
          <w:i/>
          <w:iCs/>
          <w:color w:val="333300"/>
        </w:rPr>
        <w:t>5</w:t>
      </w:r>
      <w:r w:rsidRPr="00BD6AEE">
        <w:rPr>
          <w:rFonts w:ascii="Arial" w:hAnsi="Arial" w:cs="Arial"/>
          <w:b/>
          <w:bCs/>
          <w:i/>
          <w:iCs/>
          <w:color w:val="333300"/>
        </w:rPr>
        <w:t xml:space="preserve">) </w:t>
      </w:r>
      <w:r>
        <w:rPr>
          <w:rFonts w:ascii="Arial" w:hAnsi="Arial" w:cs="Arial"/>
          <w:b/>
          <w:bCs/>
          <w:i/>
          <w:iCs/>
          <w:color w:val="333300"/>
        </w:rPr>
        <w:t>Examens professionnels (CEAP-CAP</w:t>
      </w:r>
      <w:r w:rsidRPr="00BD6AEE">
        <w:rPr>
          <w:rFonts w:ascii="Arial" w:hAnsi="Arial" w:cs="Arial"/>
          <w:b/>
          <w:bCs/>
          <w:i/>
          <w:iCs/>
          <w:color w:val="333300"/>
        </w:rPr>
        <w:t>) :</w:t>
      </w:r>
      <w:r w:rsidRPr="00BD6AEE">
        <w:rPr>
          <w:rFonts w:ascii="Arial" w:hAnsi="Arial" w:cs="Arial"/>
          <w:b/>
          <w:bCs/>
          <w:i/>
          <w:iCs/>
          <w:color w:val="333300"/>
        </w:rPr>
        <w:tab/>
      </w:r>
      <w:r w:rsidRPr="00BD6AEE">
        <w:rPr>
          <w:rFonts w:ascii="Arial" w:hAnsi="Arial" w:cs="Arial"/>
          <w:color w:val="333300"/>
        </w:rPr>
        <w:tab/>
        <w:t xml:space="preserve"> </w:t>
      </w:r>
      <w:r w:rsidRPr="00BD6AEE">
        <w:rPr>
          <w:rFonts w:ascii="Arial" w:hAnsi="Arial" w:cs="Arial"/>
          <w:color w:val="333300"/>
        </w:rPr>
        <w:tab/>
      </w:r>
      <w:r w:rsidRPr="00BD6AEE">
        <w:rPr>
          <w:rFonts w:ascii="Arial" w:hAnsi="Arial" w:cs="Arial"/>
          <w:color w:val="333300"/>
        </w:rPr>
        <w:tab/>
      </w:r>
      <w:r w:rsidRPr="00147A48">
        <w:rPr>
          <w:rFonts w:ascii="Arial" w:hAnsi="Arial" w:cs="Arial"/>
          <w:b/>
          <w:bCs/>
          <w:color w:val="333300"/>
        </w:rPr>
        <w:t>du 2 au 12 août 2011</w:t>
      </w:r>
    </w:p>
    <w:p w:rsidR="004728CF" w:rsidRDefault="004728CF" w:rsidP="00157329">
      <w:pPr>
        <w:spacing w:line="360" w:lineRule="auto"/>
        <w:ind w:left="284"/>
        <w:rPr>
          <w:rFonts w:ascii="Arial" w:hAnsi="Arial" w:cs="Arial"/>
          <w:color w:val="333300"/>
        </w:rPr>
      </w:pPr>
      <w:r>
        <w:rPr>
          <w:rFonts w:ascii="Arial" w:hAnsi="Arial" w:cs="Arial"/>
          <w:color w:val="333300"/>
        </w:rPr>
        <w:t>- Epreuves écrites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2 août 2011</w:t>
      </w:r>
    </w:p>
    <w:p w:rsidR="004728CF" w:rsidRDefault="004728CF" w:rsidP="00F60593">
      <w:pPr>
        <w:spacing w:line="360" w:lineRule="auto"/>
        <w:ind w:left="284"/>
        <w:rPr>
          <w:rFonts w:ascii="Arial" w:hAnsi="Arial" w:cs="Arial"/>
          <w:color w:val="333300"/>
        </w:rPr>
      </w:pPr>
      <w:r>
        <w:rPr>
          <w:rFonts w:ascii="Arial" w:hAnsi="Arial" w:cs="Arial"/>
          <w:color w:val="333300"/>
        </w:rPr>
        <w:t>- Dépôt des plis à la DEC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3 au 6 août 2011</w:t>
      </w:r>
    </w:p>
    <w:p w:rsidR="004728CF" w:rsidRDefault="004728CF" w:rsidP="00F60593">
      <w:pPr>
        <w:spacing w:line="360" w:lineRule="auto"/>
        <w:ind w:left="284"/>
        <w:rPr>
          <w:rFonts w:ascii="Arial" w:hAnsi="Arial" w:cs="Arial"/>
          <w:color w:val="333300"/>
        </w:rPr>
      </w:pPr>
      <w:r>
        <w:rPr>
          <w:rFonts w:ascii="Arial" w:hAnsi="Arial" w:cs="Arial"/>
          <w:color w:val="333300"/>
        </w:rPr>
        <w:t>- Convocation du secrétariat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8 août 2011</w:t>
      </w:r>
    </w:p>
    <w:p w:rsidR="004728CF" w:rsidRDefault="004728CF" w:rsidP="00F60593">
      <w:pPr>
        <w:spacing w:line="360" w:lineRule="auto"/>
        <w:ind w:left="284"/>
        <w:rPr>
          <w:rFonts w:ascii="Arial" w:hAnsi="Arial" w:cs="Arial"/>
          <w:color w:val="333300"/>
        </w:rPr>
      </w:pPr>
      <w:r>
        <w:rPr>
          <w:rFonts w:ascii="Arial" w:hAnsi="Arial" w:cs="Arial"/>
          <w:color w:val="333300"/>
        </w:rPr>
        <w:t>- Correction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du 10 au 12 août 2011</w:t>
      </w:r>
    </w:p>
    <w:p w:rsidR="004728CF" w:rsidRPr="000A3F61" w:rsidRDefault="004728CF" w:rsidP="000A3F61">
      <w:pPr>
        <w:spacing w:line="360" w:lineRule="auto"/>
        <w:ind w:left="284"/>
        <w:rPr>
          <w:rFonts w:ascii="Arial" w:hAnsi="Arial" w:cs="Arial"/>
          <w:color w:val="333300"/>
        </w:rPr>
      </w:pPr>
    </w:p>
    <w:p w:rsidR="004728CF" w:rsidRPr="00157329" w:rsidRDefault="004728CF" w:rsidP="00A20920">
      <w:pPr>
        <w:ind w:left="284" w:right="53" w:hanging="284"/>
        <w:jc w:val="both"/>
        <w:rPr>
          <w:rFonts w:ascii="Arial" w:hAnsi="Arial" w:cs="Arial"/>
          <w:b/>
          <w:bCs/>
          <w:color w:val="333300"/>
          <w:sz w:val="22"/>
          <w:szCs w:val="22"/>
        </w:rPr>
      </w:pPr>
      <w:r w:rsidRPr="00157329">
        <w:rPr>
          <w:rFonts w:ascii="Arial" w:hAnsi="Arial" w:cs="Arial"/>
          <w:b/>
          <w:bCs/>
          <w:color w:val="333300"/>
          <w:sz w:val="22"/>
          <w:szCs w:val="22"/>
        </w:rPr>
        <w:t>II – EXAMENS ORGANISES PAR L’OFFICE CENTRAL DES EXAMENS ET CONCOURS DU SECONDAIRE (OCECOS) DU MINISTERE DES ENSEIGNEMENTS SECONDAIRE</w:t>
      </w:r>
      <w:r>
        <w:rPr>
          <w:rFonts w:ascii="Arial" w:hAnsi="Arial" w:cs="Arial"/>
          <w:b/>
          <w:bCs/>
          <w:color w:val="333300"/>
          <w:sz w:val="22"/>
          <w:szCs w:val="22"/>
        </w:rPr>
        <w:t xml:space="preserve"> ET SUPERIEUR</w:t>
      </w:r>
      <w:r w:rsidRPr="00157329">
        <w:rPr>
          <w:rFonts w:ascii="Arial" w:hAnsi="Arial" w:cs="Arial"/>
          <w:b/>
          <w:bCs/>
          <w:color w:val="333300"/>
          <w:sz w:val="22"/>
          <w:szCs w:val="22"/>
        </w:rPr>
        <w:t xml:space="preserve"> (MESS)</w:t>
      </w:r>
    </w:p>
    <w:p w:rsidR="004728CF" w:rsidRPr="000A3F61" w:rsidRDefault="004728CF" w:rsidP="000A3F61">
      <w:pPr>
        <w:spacing w:line="360" w:lineRule="auto"/>
        <w:ind w:left="284"/>
        <w:rPr>
          <w:rFonts w:ascii="Arial" w:hAnsi="Arial" w:cs="Arial"/>
          <w:color w:val="333300"/>
        </w:rPr>
      </w:pPr>
    </w:p>
    <w:p w:rsidR="004728CF" w:rsidRDefault="004728CF" w:rsidP="00335F08">
      <w:pPr>
        <w:ind w:right="-470"/>
        <w:rPr>
          <w:rFonts w:ascii="Arial" w:hAnsi="Arial" w:cs="Arial"/>
          <w:b/>
          <w:bCs/>
          <w:i/>
          <w:iCs/>
          <w:color w:val="333300"/>
        </w:rPr>
      </w:pPr>
      <w:r>
        <w:rPr>
          <w:rFonts w:ascii="Arial" w:hAnsi="Arial" w:cs="Arial"/>
          <w:b/>
          <w:bCs/>
          <w:i/>
          <w:iCs/>
          <w:color w:val="333300"/>
        </w:rPr>
        <w:t>1) Epreuves d’éducation physique et sportive (EPS)</w:t>
      </w:r>
    </w:p>
    <w:p w:rsidR="004728CF" w:rsidRDefault="004728CF" w:rsidP="00335F08">
      <w:pPr>
        <w:spacing w:line="360" w:lineRule="auto"/>
        <w:ind w:right="-470" w:firstLine="284"/>
        <w:rPr>
          <w:rFonts w:ascii="Arial" w:hAnsi="Arial" w:cs="Arial"/>
          <w:b/>
          <w:bCs/>
          <w:color w:val="333300"/>
        </w:rPr>
      </w:pPr>
      <w:proofErr w:type="gramStart"/>
      <w:r>
        <w:rPr>
          <w:rFonts w:ascii="Arial" w:hAnsi="Arial" w:cs="Arial"/>
          <w:b/>
          <w:bCs/>
          <w:i/>
          <w:iCs/>
          <w:color w:val="333300"/>
        </w:rPr>
        <w:t>du</w:t>
      </w:r>
      <w:proofErr w:type="gramEnd"/>
      <w:r>
        <w:rPr>
          <w:rFonts w:ascii="Arial" w:hAnsi="Arial" w:cs="Arial"/>
          <w:b/>
          <w:bCs/>
          <w:i/>
          <w:iCs/>
          <w:color w:val="333300"/>
        </w:rPr>
        <w:t xml:space="preserve"> BEPC, du BEP et du CAP :</w:t>
      </w:r>
      <w:r>
        <w:rPr>
          <w:rFonts w:ascii="Arial" w:hAnsi="Arial" w:cs="Arial"/>
          <w:b/>
          <w:bCs/>
          <w:i/>
          <w:iCs/>
          <w:color w:val="333300"/>
        </w:rPr>
        <w:tab/>
      </w:r>
      <w:r>
        <w:rPr>
          <w:rFonts w:ascii="Arial" w:hAnsi="Arial" w:cs="Arial"/>
          <w:b/>
          <w:bCs/>
          <w:i/>
          <w:iCs/>
          <w:color w:val="333300"/>
        </w:rPr>
        <w:tab/>
      </w:r>
      <w:r>
        <w:rPr>
          <w:rFonts w:ascii="Arial" w:hAnsi="Arial" w:cs="Arial"/>
          <w:b/>
          <w:bCs/>
          <w:i/>
          <w:iCs/>
          <w:color w:val="333300"/>
        </w:rPr>
        <w:tab/>
      </w:r>
      <w:r>
        <w:rPr>
          <w:rFonts w:ascii="Arial" w:hAnsi="Arial" w:cs="Arial"/>
          <w:b/>
          <w:bCs/>
          <w:i/>
          <w:iCs/>
          <w:color w:val="333300"/>
        </w:rPr>
        <w:tab/>
      </w:r>
      <w:r>
        <w:rPr>
          <w:rFonts w:ascii="Arial" w:hAnsi="Arial" w:cs="Arial"/>
          <w:b/>
          <w:bCs/>
          <w:i/>
          <w:iCs/>
          <w:color w:val="333300"/>
        </w:rPr>
        <w:tab/>
      </w:r>
      <w:r w:rsidRPr="00335F08">
        <w:rPr>
          <w:rFonts w:ascii="Arial" w:hAnsi="Arial" w:cs="Arial"/>
          <w:color w:val="333300"/>
        </w:rPr>
        <w:t xml:space="preserve">du </w:t>
      </w:r>
      <w:r>
        <w:rPr>
          <w:rFonts w:ascii="Arial" w:hAnsi="Arial" w:cs="Arial"/>
          <w:color w:val="333300"/>
        </w:rPr>
        <w:t xml:space="preserve">10 </w:t>
      </w:r>
      <w:r w:rsidRPr="00335F08">
        <w:rPr>
          <w:rFonts w:ascii="Arial" w:hAnsi="Arial" w:cs="Arial"/>
          <w:color w:val="333300"/>
        </w:rPr>
        <w:t xml:space="preserve"> au 2</w:t>
      </w:r>
      <w:r>
        <w:rPr>
          <w:rFonts w:ascii="Arial" w:hAnsi="Arial" w:cs="Arial"/>
          <w:color w:val="333300"/>
        </w:rPr>
        <w:t>7</w:t>
      </w:r>
      <w:r w:rsidRPr="00335F08">
        <w:rPr>
          <w:rFonts w:ascii="Arial" w:hAnsi="Arial" w:cs="Arial"/>
          <w:color w:val="333300"/>
        </w:rPr>
        <w:t xml:space="preserve"> mai</w:t>
      </w:r>
      <w:r>
        <w:rPr>
          <w:rFonts w:ascii="Arial" w:hAnsi="Arial" w:cs="Arial"/>
          <w:b/>
          <w:bCs/>
          <w:i/>
          <w:iCs/>
          <w:color w:val="333300"/>
        </w:rPr>
        <w:t xml:space="preserve"> </w:t>
      </w:r>
      <w:r>
        <w:rPr>
          <w:rFonts w:ascii="Arial" w:hAnsi="Arial" w:cs="Arial"/>
          <w:color w:val="333300"/>
        </w:rPr>
        <w:t>2011</w:t>
      </w:r>
    </w:p>
    <w:p w:rsidR="004728CF" w:rsidRPr="00217F8A" w:rsidRDefault="004728CF" w:rsidP="00335F08">
      <w:pPr>
        <w:spacing w:line="360" w:lineRule="auto"/>
        <w:rPr>
          <w:rFonts w:ascii="Arial" w:hAnsi="Arial" w:cs="Arial"/>
          <w:color w:val="333300"/>
        </w:rPr>
      </w:pPr>
    </w:p>
    <w:p w:rsidR="004728CF" w:rsidRDefault="004728CF" w:rsidP="0072224C">
      <w:pPr>
        <w:ind w:right="-470"/>
        <w:rPr>
          <w:rFonts w:ascii="Arial" w:hAnsi="Arial" w:cs="Arial"/>
          <w:b/>
          <w:bCs/>
          <w:i/>
          <w:iCs/>
          <w:color w:val="333300"/>
        </w:rPr>
      </w:pPr>
      <w:r>
        <w:rPr>
          <w:rFonts w:ascii="Arial" w:hAnsi="Arial" w:cs="Arial"/>
          <w:b/>
          <w:bCs/>
          <w:i/>
          <w:iCs/>
          <w:color w:val="333300"/>
        </w:rPr>
        <w:t>2) Brevet d’études professionnelles (BEP)</w:t>
      </w:r>
    </w:p>
    <w:p w:rsidR="004728CF" w:rsidRDefault="004728CF" w:rsidP="004A593D">
      <w:pPr>
        <w:ind w:right="-470" w:firstLine="284"/>
        <w:rPr>
          <w:rFonts w:ascii="Arial" w:hAnsi="Arial" w:cs="Arial"/>
          <w:b/>
          <w:bCs/>
          <w:i/>
          <w:iCs/>
          <w:color w:val="333300"/>
        </w:rPr>
      </w:pPr>
    </w:p>
    <w:p w:rsidR="004728CF" w:rsidRPr="0041041A" w:rsidRDefault="004728CF" w:rsidP="00581DDB">
      <w:pPr>
        <w:pStyle w:val="Paragraphedeliste"/>
        <w:numPr>
          <w:ilvl w:val="0"/>
          <w:numId w:val="3"/>
        </w:numPr>
        <w:ind w:right="-470"/>
        <w:rPr>
          <w:rFonts w:ascii="Arial" w:hAnsi="Arial" w:cs="Arial"/>
          <w:i/>
          <w:iCs/>
          <w:color w:val="333300"/>
        </w:rPr>
      </w:pPr>
      <w:r w:rsidRPr="0041041A">
        <w:rPr>
          <w:rFonts w:ascii="Arial" w:hAnsi="Arial" w:cs="Arial"/>
          <w:i/>
          <w:iCs/>
          <w:color w:val="333300"/>
        </w:rPr>
        <w:t>Epreuves écrites et pratiques des</w:t>
      </w:r>
    </w:p>
    <w:p w:rsidR="004728CF" w:rsidRPr="0041041A" w:rsidRDefault="004728CF" w:rsidP="00581DDB">
      <w:pPr>
        <w:ind w:left="709" w:right="-470"/>
        <w:rPr>
          <w:rFonts w:ascii="Arial" w:hAnsi="Arial" w:cs="Arial"/>
          <w:i/>
          <w:iCs/>
          <w:color w:val="333300"/>
        </w:rPr>
      </w:pPr>
      <w:proofErr w:type="gramStart"/>
      <w:r w:rsidRPr="0041041A">
        <w:rPr>
          <w:rFonts w:ascii="Arial" w:hAnsi="Arial" w:cs="Arial"/>
          <w:i/>
          <w:iCs/>
          <w:color w:val="333300"/>
        </w:rPr>
        <w:t>options</w:t>
      </w:r>
      <w:proofErr w:type="gramEnd"/>
      <w:r w:rsidRPr="0041041A">
        <w:rPr>
          <w:rFonts w:ascii="Arial" w:hAnsi="Arial" w:cs="Arial"/>
          <w:i/>
          <w:iCs/>
          <w:color w:val="333300"/>
        </w:rPr>
        <w:t xml:space="preserve"> industrielles :</w:t>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t xml:space="preserve">du </w:t>
      </w:r>
      <w:r>
        <w:rPr>
          <w:rFonts w:ascii="Arial" w:hAnsi="Arial" w:cs="Arial"/>
          <w:color w:val="333300"/>
        </w:rPr>
        <w:t>15</w:t>
      </w:r>
      <w:r w:rsidRPr="0041041A">
        <w:rPr>
          <w:rFonts w:ascii="Arial" w:hAnsi="Arial" w:cs="Arial"/>
          <w:color w:val="333300"/>
        </w:rPr>
        <w:t xml:space="preserve"> juin au </w:t>
      </w:r>
      <w:r>
        <w:rPr>
          <w:rFonts w:ascii="Arial" w:hAnsi="Arial" w:cs="Arial"/>
          <w:color w:val="333300"/>
        </w:rPr>
        <w:t>14</w:t>
      </w:r>
      <w:r w:rsidRPr="0041041A">
        <w:rPr>
          <w:rFonts w:ascii="Arial" w:hAnsi="Arial" w:cs="Arial"/>
          <w:color w:val="333300"/>
        </w:rPr>
        <w:t xml:space="preserve"> juillet 2011</w:t>
      </w:r>
    </w:p>
    <w:p w:rsidR="004728CF" w:rsidRPr="0041041A" w:rsidRDefault="004728CF" w:rsidP="00035A61">
      <w:pPr>
        <w:tabs>
          <w:tab w:val="left" w:pos="4536"/>
        </w:tabs>
        <w:ind w:firstLine="567"/>
        <w:rPr>
          <w:rFonts w:ascii="Arial" w:hAnsi="Arial" w:cs="Arial"/>
          <w:i/>
          <w:iCs/>
          <w:color w:val="333300"/>
        </w:rPr>
      </w:pPr>
    </w:p>
    <w:p w:rsidR="004728CF" w:rsidRPr="0041041A" w:rsidRDefault="004728CF" w:rsidP="00581DDB">
      <w:pPr>
        <w:pStyle w:val="Paragraphedeliste"/>
        <w:numPr>
          <w:ilvl w:val="0"/>
          <w:numId w:val="3"/>
        </w:numPr>
        <w:ind w:right="-470"/>
        <w:rPr>
          <w:rFonts w:ascii="Arial" w:hAnsi="Arial" w:cs="Arial"/>
          <w:i/>
          <w:iCs/>
          <w:color w:val="333300"/>
        </w:rPr>
      </w:pPr>
      <w:r w:rsidRPr="0041041A">
        <w:rPr>
          <w:rFonts w:ascii="Arial" w:hAnsi="Arial" w:cs="Arial"/>
          <w:i/>
          <w:iCs/>
          <w:color w:val="333300"/>
        </w:rPr>
        <w:t>Epreuves écrites et pratiques des</w:t>
      </w:r>
    </w:p>
    <w:p w:rsidR="004728CF" w:rsidRDefault="004728CF" w:rsidP="00652C17">
      <w:pPr>
        <w:tabs>
          <w:tab w:val="left" w:pos="4536"/>
        </w:tabs>
        <w:spacing w:line="360" w:lineRule="auto"/>
        <w:ind w:left="709"/>
        <w:rPr>
          <w:rFonts w:ascii="Arial" w:hAnsi="Arial" w:cs="Arial"/>
          <w:color w:val="333300"/>
        </w:rPr>
      </w:pPr>
      <w:proofErr w:type="gramStart"/>
      <w:r w:rsidRPr="0041041A">
        <w:rPr>
          <w:rFonts w:ascii="Arial" w:hAnsi="Arial" w:cs="Arial"/>
          <w:i/>
          <w:iCs/>
          <w:color w:val="333300"/>
        </w:rPr>
        <w:t>options</w:t>
      </w:r>
      <w:proofErr w:type="gramEnd"/>
      <w:r w:rsidRPr="0041041A">
        <w:rPr>
          <w:rFonts w:ascii="Arial" w:hAnsi="Arial" w:cs="Arial"/>
          <w:i/>
          <w:iCs/>
          <w:color w:val="333300"/>
        </w:rPr>
        <w:t xml:space="preserve"> commerciales :</w:t>
      </w:r>
      <w:r w:rsidRPr="0041041A">
        <w:rPr>
          <w:rFonts w:ascii="Arial" w:hAnsi="Arial" w:cs="Arial"/>
          <w:i/>
          <w:iCs/>
          <w:color w:val="333300"/>
        </w:rPr>
        <w:tab/>
      </w:r>
      <w:r w:rsidRPr="0041041A">
        <w:rPr>
          <w:rFonts w:ascii="Arial" w:hAnsi="Arial" w:cs="Arial"/>
          <w:i/>
          <w:iCs/>
          <w:color w:val="333300"/>
        </w:rPr>
        <w:tab/>
      </w:r>
      <w:r w:rsidRPr="0041041A">
        <w:rPr>
          <w:rFonts w:ascii="Arial" w:hAnsi="Arial" w:cs="Arial"/>
          <w:i/>
          <w:iCs/>
          <w:color w:val="333300"/>
        </w:rPr>
        <w:tab/>
      </w:r>
      <w:r w:rsidRPr="0041041A">
        <w:rPr>
          <w:rFonts w:ascii="Arial" w:hAnsi="Arial" w:cs="Arial"/>
          <w:i/>
          <w:iCs/>
          <w:color w:val="333300"/>
        </w:rPr>
        <w:tab/>
      </w:r>
      <w:r w:rsidRPr="0041041A">
        <w:rPr>
          <w:rFonts w:ascii="Arial" w:hAnsi="Arial" w:cs="Arial"/>
          <w:color w:val="333300"/>
        </w:rPr>
        <w:tab/>
        <w:t xml:space="preserve">du </w:t>
      </w:r>
      <w:r>
        <w:rPr>
          <w:rFonts w:ascii="Arial" w:hAnsi="Arial" w:cs="Arial"/>
          <w:color w:val="333300"/>
        </w:rPr>
        <w:t>15</w:t>
      </w:r>
      <w:r w:rsidRPr="0041041A">
        <w:rPr>
          <w:rFonts w:ascii="Arial" w:hAnsi="Arial" w:cs="Arial"/>
          <w:color w:val="333300"/>
        </w:rPr>
        <w:t xml:space="preserve"> au </w:t>
      </w:r>
      <w:r>
        <w:rPr>
          <w:rFonts w:ascii="Arial" w:hAnsi="Arial" w:cs="Arial"/>
          <w:color w:val="333300"/>
        </w:rPr>
        <w:t>28</w:t>
      </w:r>
      <w:r w:rsidRPr="0041041A">
        <w:rPr>
          <w:rFonts w:ascii="Arial" w:hAnsi="Arial" w:cs="Arial"/>
          <w:color w:val="333300"/>
        </w:rPr>
        <w:t xml:space="preserve"> juin 2011</w:t>
      </w:r>
    </w:p>
    <w:p w:rsidR="004728CF" w:rsidRPr="00652C17" w:rsidRDefault="004728CF" w:rsidP="00652C17">
      <w:pPr>
        <w:tabs>
          <w:tab w:val="left" w:pos="4536"/>
        </w:tabs>
        <w:spacing w:line="360" w:lineRule="auto"/>
        <w:ind w:left="709"/>
        <w:rPr>
          <w:rFonts w:ascii="Arial" w:hAnsi="Arial" w:cs="Arial"/>
          <w:i/>
          <w:iCs/>
          <w:color w:val="333300"/>
          <w:sz w:val="16"/>
          <w:szCs w:val="16"/>
        </w:rPr>
      </w:pPr>
    </w:p>
    <w:p w:rsidR="004728CF" w:rsidRDefault="004728CF" w:rsidP="00F60593">
      <w:pPr>
        <w:spacing w:line="360" w:lineRule="auto"/>
        <w:rPr>
          <w:rFonts w:ascii="Arial" w:hAnsi="Arial" w:cs="Arial"/>
          <w:b/>
          <w:bCs/>
          <w:i/>
          <w:iCs/>
        </w:rPr>
      </w:pPr>
      <w:r>
        <w:rPr>
          <w:rFonts w:ascii="Arial" w:hAnsi="Arial" w:cs="Arial"/>
          <w:b/>
          <w:bCs/>
          <w:i/>
          <w:iCs/>
        </w:rPr>
        <w:t>3) Certificat d’Aptitude professionnelle (</w:t>
      </w:r>
      <w:r w:rsidRPr="00BD6AEE">
        <w:rPr>
          <w:rFonts w:ascii="Arial" w:hAnsi="Arial" w:cs="Arial"/>
          <w:b/>
          <w:bCs/>
          <w:i/>
          <w:iCs/>
        </w:rPr>
        <w:t>CAP</w:t>
      </w:r>
      <w:r>
        <w:rPr>
          <w:rFonts w:ascii="Arial" w:hAnsi="Arial" w:cs="Arial"/>
          <w:b/>
          <w:bCs/>
          <w:i/>
          <w:iCs/>
        </w:rPr>
        <w:t>)</w:t>
      </w:r>
    </w:p>
    <w:p w:rsidR="004728CF" w:rsidRPr="0041041A" w:rsidRDefault="004728CF" w:rsidP="00581DDB">
      <w:pPr>
        <w:pStyle w:val="Paragraphedeliste"/>
        <w:numPr>
          <w:ilvl w:val="0"/>
          <w:numId w:val="4"/>
        </w:numPr>
        <w:ind w:right="-470"/>
        <w:rPr>
          <w:rFonts w:ascii="Arial" w:hAnsi="Arial" w:cs="Arial"/>
          <w:i/>
          <w:iCs/>
          <w:color w:val="333300"/>
        </w:rPr>
      </w:pPr>
      <w:r w:rsidRPr="0041041A">
        <w:rPr>
          <w:rFonts w:ascii="Arial" w:hAnsi="Arial" w:cs="Arial"/>
          <w:i/>
          <w:iCs/>
          <w:color w:val="333300"/>
        </w:rPr>
        <w:t xml:space="preserve">Epreuves écrites et pratiques des </w:t>
      </w:r>
    </w:p>
    <w:p w:rsidR="004728CF" w:rsidRPr="0041041A" w:rsidRDefault="004728CF" w:rsidP="0041041A">
      <w:pPr>
        <w:ind w:left="709" w:right="-470"/>
        <w:rPr>
          <w:rFonts w:ascii="Arial" w:hAnsi="Arial" w:cs="Arial"/>
          <w:i/>
          <w:iCs/>
          <w:color w:val="333300"/>
        </w:rPr>
      </w:pPr>
      <w:proofErr w:type="gramStart"/>
      <w:r w:rsidRPr="0041041A">
        <w:rPr>
          <w:rFonts w:ascii="Arial" w:hAnsi="Arial" w:cs="Arial"/>
          <w:i/>
          <w:iCs/>
          <w:color w:val="333300"/>
        </w:rPr>
        <w:t>options</w:t>
      </w:r>
      <w:proofErr w:type="gramEnd"/>
      <w:r w:rsidRPr="0041041A">
        <w:rPr>
          <w:rFonts w:ascii="Arial" w:hAnsi="Arial" w:cs="Arial"/>
          <w:i/>
          <w:iCs/>
          <w:color w:val="333300"/>
        </w:rPr>
        <w:t xml:space="preserve"> industrielles :</w:t>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r>
      <w:r w:rsidRPr="0041041A">
        <w:rPr>
          <w:rFonts w:ascii="Arial" w:hAnsi="Arial" w:cs="Arial"/>
          <w:color w:val="333300"/>
        </w:rPr>
        <w:tab/>
        <w:t xml:space="preserve">du </w:t>
      </w:r>
      <w:r>
        <w:rPr>
          <w:rFonts w:ascii="Arial" w:hAnsi="Arial" w:cs="Arial"/>
          <w:color w:val="333300"/>
        </w:rPr>
        <w:t>15</w:t>
      </w:r>
      <w:r w:rsidRPr="0041041A">
        <w:rPr>
          <w:rFonts w:ascii="Arial" w:hAnsi="Arial" w:cs="Arial"/>
          <w:color w:val="333300"/>
        </w:rPr>
        <w:t xml:space="preserve"> juin au </w:t>
      </w:r>
      <w:r>
        <w:rPr>
          <w:rFonts w:ascii="Arial" w:hAnsi="Arial" w:cs="Arial"/>
          <w:color w:val="333300"/>
        </w:rPr>
        <w:t>9</w:t>
      </w:r>
      <w:r w:rsidRPr="0041041A">
        <w:rPr>
          <w:rFonts w:ascii="Arial" w:hAnsi="Arial" w:cs="Arial"/>
          <w:color w:val="333300"/>
        </w:rPr>
        <w:t xml:space="preserve"> juillet 2011</w:t>
      </w:r>
    </w:p>
    <w:p w:rsidR="004728CF" w:rsidRPr="00652C17" w:rsidRDefault="004728CF" w:rsidP="00581DDB">
      <w:pPr>
        <w:tabs>
          <w:tab w:val="left" w:pos="4536"/>
        </w:tabs>
        <w:spacing w:line="360" w:lineRule="auto"/>
        <w:ind w:firstLine="567"/>
        <w:rPr>
          <w:rFonts w:ascii="Arial" w:hAnsi="Arial" w:cs="Arial"/>
          <w:i/>
          <w:iCs/>
          <w:color w:val="333300"/>
          <w:sz w:val="16"/>
          <w:szCs w:val="16"/>
        </w:rPr>
      </w:pPr>
    </w:p>
    <w:p w:rsidR="004728CF" w:rsidRPr="0041041A" w:rsidRDefault="004728CF" w:rsidP="00581DDB">
      <w:pPr>
        <w:pStyle w:val="Paragraphedeliste"/>
        <w:numPr>
          <w:ilvl w:val="0"/>
          <w:numId w:val="4"/>
        </w:numPr>
        <w:ind w:right="-470"/>
        <w:rPr>
          <w:rFonts w:ascii="Arial" w:hAnsi="Arial" w:cs="Arial"/>
          <w:i/>
          <w:iCs/>
          <w:color w:val="333300"/>
        </w:rPr>
      </w:pPr>
      <w:r w:rsidRPr="0041041A">
        <w:rPr>
          <w:rFonts w:ascii="Arial" w:hAnsi="Arial" w:cs="Arial"/>
          <w:i/>
          <w:iCs/>
          <w:color w:val="333300"/>
        </w:rPr>
        <w:t>Epreuves écrites options commerciales </w:t>
      </w:r>
      <w:r>
        <w:rPr>
          <w:rFonts w:ascii="Arial" w:hAnsi="Arial" w:cs="Arial"/>
          <w:i/>
          <w:iCs/>
          <w:color w:val="333300"/>
        </w:rPr>
        <w:tab/>
      </w:r>
      <w:r>
        <w:rPr>
          <w:rFonts w:ascii="Arial" w:hAnsi="Arial" w:cs="Arial"/>
          <w:i/>
          <w:iCs/>
          <w:color w:val="333300"/>
        </w:rPr>
        <w:tab/>
      </w:r>
      <w:r>
        <w:rPr>
          <w:rFonts w:ascii="Arial" w:hAnsi="Arial" w:cs="Arial"/>
          <w:i/>
          <w:iCs/>
          <w:color w:val="333300"/>
        </w:rPr>
        <w:tab/>
      </w:r>
      <w:r>
        <w:rPr>
          <w:rFonts w:ascii="Arial" w:hAnsi="Arial" w:cs="Arial"/>
          <w:i/>
          <w:iCs/>
          <w:color w:val="333300"/>
        </w:rPr>
        <w:tab/>
      </w:r>
      <w:r w:rsidRPr="0041041A">
        <w:rPr>
          <w:rFonts w:ascii="Arial" w:hAnsi="Arial" w:cs="Arial"/>
          <w:color w:val="333300"/>
        </w:rPr>
        <w:t xml:space="preserve">du </w:t>
      </w:r>
      <w:r>
        <w:rPr>
          <w:rFonts w:ascii="Arial" w:hAnsi="Arial" w:cs="Arial"/>
          <w:color w:val="333300"/>
        </w:rPr>
        <w:t>15</w:t>
      </w:r>
      <w:r w:rsidRPr="0041041A">
        <w:rPr>
          <w:rFonts w:ascii="Arial" w:hAnsi="Arial" w:cs="Arial"/>
          <w:color w:val="333300"/>
        </w:rPr>
        <w:t xml:space="preserve"> au </w:t>
      </w:r>
      <w:r>
        <w:rPr>
          <w:rFonts w:ascii="Arial" w:hAnsi="Arial" w:cs="Arial"/>
          <w:color w:val="333300"/>
        </w:rPr>
        <w:t>25</w:t>
      </w:r>
      <w:r w:rsidRPr="0041041A">
        <w:rPr>
          <w:rFonts w:ascii="Arial" w:hAnsi="Arial" w:cs="Arial"/>
          <w:color w:val="333300"/>
        </w:rPr>
        <w:t xml:space="preserve"> juin 2011</w:t>
      </w:r>
    </w:p>
    <w:p w:rsidR="004728CF" w:rsidRPr="00652C17" w:rsidRDefault="004728CF" w:rsidP="00652C17">
      <w:pPr>
        <w:tabs>
          <w:tab w:val="left" w:pos="4536"/>
        </w:tabs>
        <w:spacing w:line="360" w:lineRule="auto"/>
        <w:ind w:left="709"/>
        <w:rPr>
          <w:rFonts w:ascii="Arial" w:hAnsi="Arial" w:cs="Arial"/>
          <w:i/>
          <w:iCs/>
          <w:color w:val="333300"/>
        </w:rPr>
      </w:pPr>
      <w:r w:rsidRPr="0041041A">
        <w:rPr>
          <w:rFonts w:ascii="Arial" w:hAnsi="Arial" w:cs="Arial"/>
          <w:i/>
          <w:iCs/>
          <w:color w:val="333300"/>
        </w:rPr>
        <w:tab/>
      </w:r>
      <w:r w:rsidRPr="0041041A">
        <w:rPr>
          <w:rFonts w:ascii="Arial" w:hAnsi="Arial" w:cs="Arial"/>
          <w:i/>
          <w:iCs/>
          <w:color w:val="333300"/>
        </w:rPr>
        <w:tab/>
      </w:r>
      <w:r w:rsidRPr="0041041A">
        <w:rPr>
          <w:rFonts w:ascii="Arial" w:hAnsi="Arial" w:cs="Arial"/>
          <w:i/>
          <w:iCs/>
          <w:color w:val="333300"/>
        </w:rPr>
        <w:tab/>
      </w:r>
      <w:r w:rsidRPr="0041041A">
        <w:rPr>
          <w:rFonts w:ascii="Arial" w:hAnsi="Arial" w:cs="Arial"/>
          <w:i/>
          <w:iCs/>
          <w:color w:val="333300"/>
        </w:rPr>
        <w:tab/>
      </w:r>
      <w:r w:rsidRPr="0041041A">
        <w:rPr>
          <w:rFonts w:ascii="Arial" w:hAnsi="Arial" w:cs="Arial"/>
          <w:color w:val="333300"/>
        </w:rPr>
        <w:tab/>
      </w:r>
    </w:p>
    <w:p w:rsidR="004728CF" w:rsidRDefault="004728CF" w:rsidP="00F60593">
      <w:pPr>
        <w:spacing w:line="360" w:lineRule="auto"/>
        <w:rPr>
          <w:rFonts w:ascii="Arial" w:hAnsi="Arial" w:cs="Arial"/>
        </w:rPr>
      </w:pPr>
      <w:r>
        <w:rPr>
          <w:rFonts w:ascii="Arial" w:hAnsi="Arial" w:cs="Arial"/>
          <w:b/>
          <w:bCs/>
          <w:i/>
          <w:iCs/>
        </w:rPr>
        <w:t>4) Brevet d’études du premier cycle (BEPC</w:t>
      </w:r>
      <w:r>
        <w:rPr>
          <w:rFonts w:ascii="Arial" w:hAnsi="Arial" w:cs="Arial"/>
          <w:b/>
          <w:bCs/>
          <w:i/>
          <w:iCs/>
          <w:sz w:val="22"/>
          <w:szCs w:val="22"/>
        </w:rPr>
        <w:t>) :</w:t>
      </w:r>
      <w:r>
        <w:rPr>
          <w:rFonts w:ascii="Arial" w:hAnsi="Arial" w:cs="Arial"/>
        </w:rPr>
        <w:tab/>
      </w:r>
      <w:r>
        <w:rPr>
          <w:rFonts w:ascii="Arial" w:hAnsi="Arial" w:cs="Arial"/>
        </w:rPr>
        <w:tab/>
      </w:r>
      <w:r>
        <w:rPr>
          <w:rFonts w:ascii="Arial" w:hAnsi="Arial" w:cs="Arial"/>
        </w:rPr>
        <w:tab/>
      </w:r>
      <w:r>
        <w:rPr>
          <w:rFonts w:ascii="Arial" w:hAnsi="Arial" w:cs="Arial"/>
          <w:sz w:val="22"/>
          <w:szCs w:val="22"/>
        </w:rPr>
        <w:t>du 15 au 28 juin 2011</w:t>
      </w:r>
    </w:p>
    <w:p w:rsidR="004728CF" w:rsidRPr="00B8201E" w:rsidRDefault="004728CF" w:rsidP="00F60593">
      <w:pPr>
        <w:spacing w:line="360" w:lineRule="auto"/>
        <w:ind w:left="284"/>
        <w:rPr>
          <w:rFonts w:ascii="Arial" w:hAnsi="Arial" w:cs="Arial"/>
          <w:b/>
          <w:bCs/>
        </w:rPr>
      </w:pPr>
      <w:r w:rsidRPr="00B8201E">
        <w:rPr>
          <w:rFonts w:ascii="Arial" w:hAnsi="Arial" w:cs="Arial"/>
          <w:b/>
          <w:bCs/>
          <w:i/>
          <w:iCs/>
          <w:u w:val="single"/>
        </w:rPr>
        <w:t>Epreuves du 1</w:t>
      </w:r>
      <w:r w:rsidRPr="00B8201E">
        <w:rPr>
          <w:rFonts w:ascii="Arial" w:hAnsi="Arial" w:cs="Arial"/>
          <w:b/>
          <w:bCs/>
          <w:i/>
          <w:iCs/>
          <w:u w:val="single"/>
          <w:vertAlign w:val="superscript"/>
        </w:rPr>
        <w:t>er</w:t>
      </w:r>
      <w:r w:rsidRPr="00B8201E">
        <w:rPr>
          <w:rFonts w:ascii="Arial" w:hAnsi="Arial" w:cs="Arial"/>
          <w:b/>
          <w:bCs/>
          <w:i/>
          <w:iCs/>
          <w:u w:val="single"/>
        </w:rPr>
        <w:t xml:space="preserve"> tour</w:t>
      </w:r>
      <w:r w:rsidRPr="00B8201E">
        <w:rPr>
          <w:rFonts w:ascii="Arial" w:hAnsi="Arial" w:cs="Arial"/>
          <w:b/>
          <w:bCs/>
        </w:rPr>
        <w:t> :</w:t>
      </w:r>
    </w:p>
    <w:p w:rsidR="004728CF" w:rsidRPr="00184490" w:rsidRDefault="004728CF" w:rsidP="00184490">
      <w:pPr>
        <w:spacing w:line="360" w:lineRule="auto"/>
        <w:ind w:left="284"/>
        <w:rPr>
          <w:rFonts w:ascii="Arial" w:hAnsi="Arial" w:cs="Arial"/>
          <w:color w:val="333300"/>
        </w:rPr>
      </w:pPr>
      <w:r w:rsidRPr="00184490">
        <w:rPr>
          <w:rFonts w:ascii="Arial" w:hAnsi="Arial" w:cs="Arial"/>
          <w:color w:val="333300"/>
        </w:rPr>
        <w:t>- Epreuves écrites :</w:t>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t xml:space="preserve">du </w:t>
      </w:r>
      <w:r>
        <w:rPr>
          <w:rFonts w:ascii="Arial" w:hAnsi="Arial" w:cs="Arial"/>
          <w:color w:val="333300"/>
        </w:rPr>
        <w:t xml:space="preserve">15 </w:t>
      </w:r>
      <w:r w:rsidRPr="00184490">
        <w:rPr>
          <w:rFonts w:ascii="Arial" w:hAnsi="Arial" w:cs="Arial"/>
          <w:color w:val="333300"/>
        </w:rPr>
        <w:t xml:space="preserve">au </w:t>
      </w:r>
      <w:r>
        <w:rPr>
          <w:rFonts w:ascii="Arial" w:hAnsi="Arial" w:cs="Arial"/>
          <w:color w:val="333300"/>
        </w:rPr>
        <w:t>16</w:t>
      </w:r>
      <w:r w:rsidRPr="00184490">
        <w:rPr>
          <w:rFonts w:ascii="Arial" w:hAnsi="Arial" w:cs="Arial"/>
          <w:color w:val="333300"/>
        </w:rPr>
        <w:t xml:space="preserve"> juin </w:t>
      </w:r>
      <w:r>
        <w:rPr>
          <w:rFonts w:ascii="Arial" w:hAnsi="Arial" w:cs="Arial"/>
          <w:color w:val="333300"/>
        </w:rPr>
        <w:t>2011</w:t>
      </w:r>
    </w:p>
    <w:p w:rsidR="004728CF" w:rsidRPr="00184490" w:rsidRDefault="004728CF" w:rsidP="00184490">
      <w:pPr>
        <w:spacing w:line="360" w:lineRule="auto"/>
        <w:ind w:left="284"/>
        <w:rPr>
          <w:rFonts w:ascii="Arial" w:hAnsi="Arial" w:cs="Arial"/>
          <w:color w:val="333300"/>
        </w:rPr>
      </w:pPr>
      <w:r w:rsidRPr="00184490">
        <w:rPr>
          <w:rFonts w:ascii="Arial" w:hAnsi="Arial" w:cs="Arial"/>
          <w:color w:val="333300"/>
        </w:rPr>
        <w:t>- Epreuves orales :</w:t>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t xml:space="preserve">à partir du </w:t>
      </w:r>
      <w:r>
        <w:rPr>
          <w:rFonts w:ascii="Arial" w:hAnsi="Arial" w:cs="Arial"/>
          <w:color w:val="333300"/>
        </w:rPr>
        <w:t>17</w:t>
      </w:r>
      <w:r w:rsidRPr="00184490">
        <w:rPr>
          <w:rFonts w:ascii="Arial" w:hAnsi="Arial" w:cs="Arial"/>
          <w:color w:val="333300"/>
        </w:rPr>
        <w:t xml:space="preserve"> juin </w:t>
      </w:r>
      <w:r>
        <w:rPr>
          <w:rFonts w:ascii="Arial" w:hAnsi="Arial" w:cs="Arial"/>
          <w:color w:val="333300"/>
        </w:rPr>
        <w:t>2011</w:t>
      </w:r>
    </w:p>
    <w:p w:rsidR="004728CF" w:rsidRPr="00184490" w:rsidRDefault="004728CF" w:rsidP="00184490">
      <w:pPr>
        <w:spacing w:line="360" w:lineRule="auto"/>
        <w:ind w:left="284"/>
        <w:rPr>
          <w:rFonts w:ascii="Arial" w:hAnsi="Arial" w:cs="Arial"/>
          <w:color w:val="333300"/>
        </w:rPr>
      </w:pPr>
      <w:r w:rsidRPr="00184490">
        <w:rPr>
          <w:rFonts w:ascii="Arial" w:hAnsi="Arial" w:cs="Arial"/>
          <w:color w:val="333300"/>
        </w:rPr>
        <w:t>- Correction :</w:t>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r>
      <w:r w:rsidRPr="00184490">
        <w:rPr>
          <w:rFonts w:ascii="Arial" w:hAnsi="Arial" w:cs="Arial"/>
          <w:color w:val="333300"/>
        </w:rPr>
        <w:tab/>
        <w:t xml:space="preserve">du </w:t>
      </w:r>
      <w:r>
        <w:rPr>
          <w:rFonts w:ascii="Arial" w:hAnsi="Arial" w:cs="Arial"/>
          <w:color w:val="333300"/>
        </w:rPr>
        <w:t>17</w:t>
      </w:r>
      <w:r w:rsidRPr="00184490">
        <w:rPr>
          <w:rFonts w:ascii="Arial" w:hAnsi="Arial" w:cs="Arial"/>
          <w:color w:val="333300"/>
        </w:rPr>
        <w:t xml:space="preserve"> au </w:t>
      </w:r>
      <w:r>
        <w:rPr>
          <w:rFonts w:ascii="Arial" w:hAnsi="Arial" w:cs="Arial"/>
          <w:color w:val="333300"/>
        </w:rPr>
        <w:t>22</w:t>
      </w:r>
      <w:r w:rsidRPr="00184490">
        <w:rPr>
          <w:rFonts w:ascii="Arial" w:hAnsi="Arial" w:cs="Arial"/>
          <w:color w:val="333300"/>
        </w:rPr>
        <w:t xml:space="preserve"> juin </w:t>
      </w:r>
      <w:r>
        <w:rPr>
          <w:rFonts w:ascii="Arial" w:hAnsi="Arial" w:cs="Arial"/>
          <w:color w:val="333300"/>
        </w:rPr>
        <w:t>2011</w:t>
      </w:r>
    </w:p>
    <w:p w:rsidR="004728CF" w:rsidRPr="00184490" w:rsidRDefault="004728CF" w:rsidP="00AC40B3">
      <w:pPr>
        <w:ind w:left="284"/>
        <w:rPr>
          <w:rFonts w:ascii="Arial" w:hAnsi="Arial" w:cs="Arial"/>
          <w:color w:val="333300"/>
        </w:rPr>
      </w:pPr>
      <w:r w:rsidRPr="00184490">
        <w:rPr>
          <w:rFonts w:ascii="Arial" w:hAnsi="Arial" w:cs="Arial"/>
          <w:color w:val="333300"/>
        </w:rPr>
        <w:t>- Délibération et proclamation des résultats du 1er tour :</w:t>
      </w:r>
      <w:r w:rsidRPr="00184490">
        <w:rPr>
          <w:rFonts w:ascii="Arial" w:hAnsi="Arial" w:cs="Arial"/>
          <w:color w:val="333300"/>
        </w:rPr>
        <w:tab/>
      </w:r>
      <w:r>
        <w:rPr>
          <w:rFonts w:ascii="Arial" w:hAnsi="Arial" w:cs="Arial"/>
          <w:color w:val="333300"/>
        </w:rPr>
        <w:tab/>
        <w:t>le 23</w:t>
      </w:r>
      <w:r w:rsidRPr="00184490">
        <w:rPr>
          <w:rFonts w:ascii="Arial" w:hAnsi="Arial" w:cs="Arial"/>
          <w:color w:val="333300"/>
        </w:rPr>
        <w:t xml:space="preserve"> juin </w:t>
      </w:r>
      <w:r>
        <w:rPr>
          <w:rFonts w:ascii="Arial" w:hAnsi="Arial" w:cs="Arial"/>
          <w:color w:val="333300"/>
        </w:rPr>
        <w:t>2011</w:t>
      </w:r>
    </w:p>
    <w:p w:rsidR="004728CF" w:rsidRDefault="004728CF" w:rsidP="006E68B6">
      <w:pPr>
        <w:spacing w:line="360" w:lineRule="auto"/>
        <w:rPr>
          <w:rFonts w:ascii="Arial" w:hAnsi="Arial" w:cs="Arial"/>
          <w:i/>
          <w:iCs/>
        </w:rPr>
      </w:pPr>
    </w:p>
    <w:p w:rsidR="004728CF" w:rsidRDefault="004728CF" w:rsidP="00F60593">
      <w:pPr>
        <w:spacing w:line="360" w:lineRule="auto"/>
        <w:ind w:left="284"/>
        <w:rPr>
          <w:rFonts w:ascii="Arial" w:hAnsi="Arial" w:cs="Arial"/>
          <w:b/>
          <w:bCs/>
          <w:i/>
          <w:iCs/>
          <w:u w:val="single"/>
        </w:rPr>
      </w:pPr>
    </w:p>
    <w:p w:rsidR="004728CF" w:rsidRDefault="004728CF" w:rsidP="00F60593">
      <w:pPr>
        <w:spacing w:line="360" w:lineRule="auto"/>
        <w:ind w:left="284"/>
        <w:rPr>
          <w:rFonts w:ascii="Arial" w:hAnsi="Arial" w:cs="Arial"/>
          <w:b/>
          <w:bCs/>
        </w:rPr>
      </w:pPr>
      <w:r w:rsidRPr="00B8201E">
        <w:rPr>
          <w:rFonts w:ascii="Arial" w:hAnsi="Arial" w:cs="Arial"/>
          <w:b/>
          <w:bCs/>
          <w:i/>
          <w:iCs/>
          <w:u w:val="single"/>
        </w:rPr>
        <w:t>Epreuves du 2</w:t>
      </w:r>
      <w:r w:rsidRPr="00B8201E">
        <w:rPr>
          <w:rFonts w:ascii="Arial" w:hAnsi="Arial" w:cs="Arial"/>
          <w:b/>
          <w:bCs/>
          <w:i/>
          <w:iCs/>
          <w:u w:val="single"/>
          <w:vertAlign w:val="superscript"/>
        </w:rPr>
        <w:t>nd</w:t>
      </w:r>
      <w:r w:rsidRPr="00B8201E">
        <w:rPr>
          <w:rFonts w:ascii="Arial" w:hAnsi="Arial" w:cs="Arial"/>
          <w:b/>
          <w:bCs/>
          <w:i/>
          <w:iCs/>
          <w:u w:val="single"/>
        </w:rPr>
        <w:t xml:space="preserve"> tour</w:t>
      </w:r>
      <w:r w:rsidRPr="00B8201E">
        <w:rPr>
          <w:rFonts w:ascii="Arial" w:hAnsi="Arial" w:cs="Arial"/>
          <w:b/>
          <w:bCs/>
        </w:rPr>
        <w:t> :</w:t>
      </w:r>
    </w:p>
    <w:p w:rsidR="004728CF" w:rsidRPr="00B8201E" w:rsidRDefault="004728CF" w:rsidP="00F60593">
      <w:pPr>
        <w:spacing w:line="360" w:lineRule="auto"/>
        <w:ind w:left="284"/>
        <w:rPr>
          <w:rFonts w:ascii="Arial" w:hAnsi="Arial" w:cs="Arial"/>
          <w:b/>
          <w:bCs/>
        </w:rPr>
      </w:pPr>
    </w:p>
    <w:p w:rsidR="004728CF" w:rsidRPr="002D3A04" w:rsidRDefault="004728CF" w:rsidP="002D3A04">
      <w:pPr>
        <w:spacing w:line="360" w:lineRule="auto"/>
        <w:ind w:left="284"/>
        <w:rPr>
          <w:rFonts w:ascii="Arial" w:hAnsi="Arial" w:cs="Arial"/>
          <w:color w:val="333300"/>
        </w:rPr>
      </w:pPr>
      <w:r w:rsidRPr="002D3A04">
        <w:rPr>
          <w:rFonts w:ascii="Arial" w:hAnsi="Arial" w:cs="Arial"/>
          <w:color w:val="333300"/>
        </w:rPr>
        <w:t>- Epreuves écrites :</w:t>
      </w:r>
      <w:r w:rsidRPr="002D3A04">
        <w:rPr>
          <w:rFonts w:ascii="Arial" w:hAnsi="Arial" w:cs="Arial"/>
          <w:color w:val="333300"/>
        </w:rPr>
        <w:tab/>
      </w:r>
      <w:r w:rsidRPr="002D3A04">
        <w:rPr>
          <w:rFonts w:ascii="Arial" w:hAnsi="Arial" w:cs="Arial"/>
          <w:color w:val="333300"/>
        </w:rPr>
        <w:tab/>
      </w:r>
      <w:r w:rsidRPr="002D3A04">
        <w:rPr>
          <w:rFonts w:ascii="Arial" w:hAnsi="Arial" w:cs="Arial"/>
          <w:color w:val="333300"/>
        </w:rPr>
        <w:tab/>
      </w:r>
      <w:r w:rsidRPr="002D3A04">
        <w:rPr>
          <w:rFonts w:ascii="Arial" w:hAnsi="Arial" w:cs="Arial"/>
          <w:color w:val="333300"/>
        </w:rPr>
        <w:tab/>
      </w:r>
      <w:r w:rsidRPr="002D3A04">
        <w:rPr>
          <w:rFonts w:ascii="Arial" w:hAnsi="Arial" w:cs="Arial"/>
          <w:color w:val="333300"/>
        </w:rPr>
        <w:tab/>
      </w:r>
      <w:r w:rsidRPr="002D3A04">
        <w:rPr>
          <w:rFonts w:ascii="Arial" w:hAnsi="Arial" w:cs="Arial"/>
          <w:color w:val="333300"/>
        </w:rPr>
        <w:tab/>
      </w:r>
      <w:r w:rsidRPr="002D3A04">
        <w:rPr>
          <w:rFonts w:ascii="Arial" w:hAnsi="Arial" w:cs="Arial"/>
          <w:color w:val="333300"/>
        </w:rPr>
        <w:tab/>
      </w:r>
      <w:r>
        <w:rPr>
          <w:rFonts w:ascii="Arial" w:hAnsi="Arial" w:cs="Arial"/>
          <w:color w:val="333300"/>
        </w:rPr>
        <w:t>25</w:t>
      </w:r>
      <w:r w:rsidRPr="002D3A04">
        <w:rPr>
          <w:rFonts w:ascii="Arial" w:hAnsi="Arial" w:cs="Arial"/>
          <w:color w:val="333300"/>
        </w:rPr>
        <w:t xml:space="preserve"> juin </w:t>
      </w:r>
      <w:r>
        <w:rPr>
          <w:rFonts w:ascii="Arial" w:hAnsi="Arial" w:cs="Arial"/>
          <w:color w:val="333300"/>
        </w:rPr>
        <w:t>2011</w:t>
      </w:r>
    </w:p>
    <w:p w:rsidR="004728CF" w:rsidRDefault="004728CF" w:rsidP="002D3A04">
      <w:pPr>
        <w:spacing w:line="360" w:lineRule="auto"/>
        <w:ind w:left="284"/>
        <w:rPr>
          <w:rFonts w:ascii="Arial" w:hAnsi="Arial" w:cs="Arial"/>
          <w:color w:val="333300"/>
        </w:rPr>
      </w:pPr>
      <w:r w:rsidRPr="002D3A04">
        <w:rPr>
          <w:rFonts w:ascii="Arial" w:hAnsi="Arial" w:cs="Arial"/>
          <w:color w:val="333300"/>
        </w:rPr>
        <w:t>- Délibération et proclamation des résultats</w:t>
      </w:r>
      <w:r>
        <w:rPr>
          <w:rFonts w:ascii="Arial" w:hAnsi="Arial" w:cs="Arial"/>
          <w:color w:val="333300"/>
        </w:rPr>
        <w:t xml:space="preserve"> </w:t>
      </w:r>
      <w:r w:rsidRPr="002D3A04">
        <w:rPr>
          <w:rFonts w:ascii="Arial" w:hAnsi="Arial" w:cs="Arial"/>
          <w:color w:val="333300"/>
        </w:rPr>
        <w:t xml:space="preserve">du </w:t>
      </w:r>
      <w:r>
        <w:rPr>
          <w:rFonts w:ascii="Arial" w:hAnsi="Arial" w:cs="Arial"/>
          <w:color w:val="333300"/>
        </w:rPr>
        <w:t>2</w:t>
      </w:r>
      <w:r w:rsidRPr="00B8201E">
        <w:rPr>
          <w:rFonts w:ascii="Arial" w:hAnsi="Arial" w:cs="Arial"/>
          <w:color w:val="333300"/>
          <w:vertAlign w:val="superscript"/>
        </w:rPr>
        <w:t>nd</w:t>
      </w:r>
      <w:r>
        <w:rPr>
          <w:rFonts w:ascii="Arial" w:hAnsi="Arial" w:cs="Arial"/>
          <w:color w:val="333300"/>
        </w:rPr>
        <w:t xml:space="preserve"> </w:t>
      </w:r>
      <w:r w:rsidRPr="002D3A04">
        <w:rPr>
          <w:rFonts w:ascii="Arial" w:hAnsi="Arial" w:cs="Arial"/>
          <w:color w:val="333300"/>
        </w:rPr>
        <w:t>tour :</w:t>
      </w:r>
      <w:r w:rsidRPr="002D3A04">
        <w:rPr>
          <w:rFonts w:ascii="Arial" w:hAnsi="Arial" w:cs="Arial"/>
          <w:color w:val="333300"/>
        </w:rPr>
        <w:tab/>
      </w:r>
      <w:r>
        <w:rPr>
          <w:rFonts w:ascii="Arial" w:hAnsi="Arial" w:cs="Arial"/>
          <w:color w:val="333300"/>
        </w:rPr>
        <w:tab/>
        <w:t>le</w:t>
      </w:r>
      <w:r w:rsidRPr="002D3A04">
        <w:rPr>
          <w:rFonts w:ascii="Arial" w:hAnsi="Arial" w:cs="Arial"/>
          <w:color w:val="333300"/>
        </w:rPr>
        <w:t xml:space="preserve"> </w:t>
      </w:r>
      <w:r>
        <w:rPr>
          <w:rFonts w:ascii="Arial" w:hAnsi="Arial" w:cs="Arial"/>
          <w:color w:val="333300"/>
        </w:rPr>
        <w:t>28</w:t>
      </w:r>
      <w:r w:rsidRPr="002D3A04">
        <w:rPr>
          <w:rFonts w:ascii="Arial" w:hAnsi="Arial" w:cs="Arial"/>
          <w:color w:val="333300"/>
        </w:rPr>
        <w:t xml:space="preserve"> juin </w:t>
      </w:r>
      <w:r>
        <w:rPr>
          <w:rFonts w:ascii="Arial" w:hAnsi="Arial" w:cs="Arial"/>
          <w:color w:val="333300"/>
        </w:rPr>
        <w:t>2011</w:t>
      </w:r>
    </w:p>
    <w:p w:rsidR="004728CF" w:rsidRPr="00652C17" w:rsidRDefault="004728CF" w:rsidP="002D3A04">
      <w:pPr>
        <w:spacing w:line="360" w:lineRule="auto"/>
        <w:ind w:left="284"/>
        <w:rPr>
          <w:rFonts w:ascii="Arial" w:hAnsi="Arial" w:cs="Arial"/>
          <w:color w:val="333300"/>
          <w:sz w:val="16"/>
          <w:szCs w:val="16"/>
        </w:rPr>
      </w:pPr>
    </w:p>
    <w:p w:rsidR="004728CF" w:rsidRPr="00BD5B21" w:rsidRDefault="004728CF" w:rsidP="00BD5B21">
      <w:pPr>
        <w:spacing w:line="360" w:lineRule="auto"/>
        <w:ind w:left="284" w:hanging="284"/>
        <w:rPr>
          <w:rFonts w:ascii="Arial" w:hAnsi="Arial" w:cs="Arial"/>
          <w:b/>
          <w:bCs/>
          <w:i/>
          <w:iCs/>
          <w:color w:val="333300"/>
        </w:rPr>
      </w:pPr>
      <w:r w:rsidRPr="00BD5B21">
        <w:rPr>
          <w:rFonts w:ascii="Arial" w:hAnsi="Arial" w:cs="Arial"/>
          <w:b/>
          <w:bCs/>
          <w:i/>
          <w:iCs/>
          <w:color w:val="333300"/>
        </w:rPr>
        <w:t>5)</w:t>
      </w:r>
      <w:r>
        <w:rPr>
          <w:rFonts w:ascii="Arial" w:hAnsi="Arial" w:cs="Arial"/>
          <w:b/>
          <w:bCs/>
          <w:i/>
          <w:iCs/>
          <w:color w:val="333300"/>
        </w:rPr>
        <w:t xml:space="preserve"> Dépôt des résultats à l’OCECOS</w:t>
      </w:r>
    </w:p>
    <w:p w:rsidR="004728CF" w:rsidRPr="004915B9" w:rsidRDefault="004728CF" w:rsidP="00BD5B21">
      <w:pPr>
        <w:ind w:left="284"/>
        <w:rPr>
          <w:rFonts w:ascii="Arial" w:hAnsi="Arial" w:cs="Arial"/>
          <w:color w:val="333300"/>
        </w:rPr>
      </w:pPr>
      <w:r w:rsidRPr="004915B9">
        <w:rPr>
          <w:rFonts w:ascii="Arial" w:hAnsi="Arial" w:cs="Arial"/>
          <w:color w:val="333300"/>
        </w:rPr>
        <w:t>- BEPC et concours rattachés</w:t>
      </w:r>
      <w:r>
        <w:rPr>
          <w:rFonts w:ascii="Arial" w:hAnsi="Arial" w:cs="Arial"/>
          <w:color w:val="333300"/>
        </w:rPr>
        <w:t> :</w:t>
      </w:r>
      <w:r w:rsidRPr="00BD5B21">
        <w:rPr>
          <w:rFonts w:ascii="Arial" w:hAnsi="Arial" w:cs="Arial"/>
          <w:color w:val="333300"/>
        </w:rPr>
        <w:t xml:space="preserve">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le 9</w:t>
      </w:r>
      <w:r w:rsidRPr="004915B9">
        <w:rPr>
          <w:rFonts w:ascii="Arial" w:hAnsi="Arial" w:cs="Arial"/>
          <w:color w:val="333300"/>
        </w:rPr>
        <w:t xml:space="preserve"> jui</w:t>
      </w:r>
      <w:r>
        <w:rPr>
          <w:rFonts w:ascii="Arial" w:hAnsi="Arial" w:cs="Arial"/>
          <w:color w:val="333300"/>
        </w:rPr>
        <w:t>llet</w:t>
      </w:r>
      <w:r w:rsidRPr="004915B9">
        <w:rPr>
          <w:rFonts w:ascii="Arial" w:hAnsi="Arial" w:cs="Arial"/>
          <w:color w:val="333300"/>
        </w:rPr>
        <w:t xml:space="preserve"> </w:t>
      </w:r>
      <w:r>
        <w:rPr>
          <w:rFonts w:ascii="Arial" w:hAnsi="Arial" w:cs="Arial"/>
          <w:color w:val="333300"/>
        </w:rPr>
        <w:t>2011 au plus tard</w:t>
      </w:r>
    </w:p>
    <w:p w:rsidR="004728CF" w:rsidRDefault="004728CF" w:rsidP="00652C17">
      <w:pPr>
        <w:ind w:left="284"/>
        <w:rPr>
          <w:rFonts w:ascii="Arial" w:hAnsi="Arial" w:cs="Arial"/>
          <w:color w:val="333300"/>
        </w:rPr>
      </w:pPr>
      <w:r>
        <w:rPr>
          <w:rFonts w:ascii="Arial" w:hAnsi="Arial" w:cs="Arial"/>
          <w:color w:val="333300"/>
        </w:rPr>
        <w:t>- BEP, CAP et concours rattachés :</w:t>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r>
      <w:r>
        <w:rPr>
          <w:rFonts w:ascii="Arial" w:hAnsi="Arial" w:cs="Arial"/>
          <w:color w:val="333300"/>
        </w:rPr>
        <w:tab/>
        <w:t>le 21 juillet 2011 au plus tard</w:t>
      </w:r>
      <w:r w:rsidRPr="004915B9">
        <w:rPr>
          <w:rFonts w:ascii="Arial" w:hAnsi="Arial" w:cs="Arial"/>
          <w:color w:val="333300"/>
        </w:rPr>
        <w:tab/>
      </w:r>
    </w:p>
    <w:p w:rsidR="004728CF" w:rsidRPr="000A3F61" w:rsidRDefault="004728CF" w:rsidP="00652C17">
      <w:pPr>
        <w:ind w:left="284"/>
        <w:rPr>
          <w:rFonts w:ascii="Arial" w:hAnsi="Arial" w:cs="Arial"/>
          <w:color w:val="333300"/>
        </w:rPr>
      </w:pPr>
      <w:r w:rsidRPr="004915B9">
        <w:rPr>
          <w:rFonts w:ascii="Arial" w:hAnsi="Arial" w:cs="Arial"/>
          <w:color w:val="333300"/>
        </w:rPr>
        <w:tab/>
      </w:r>
      <w:r w:rsidRPr="004915B9">
        <w:rPr>
          <w:rFonts w:ascii="Arial" w:hAnsi="Arial" w:cs="Arial"/>
          <w:color w:val="333300"/>
        </w:rPr>
        <w:tab/>
      </w:r>
      <w:r w:rsidRPr="004915B9">
        <w:rPr>
          <w:rFonts w:ascii="Arial" w:hAnsi="Arial" w:cs="Arial"/>
          <w:color w:val="333300"/>
        </w:rPr>
        <w:tab/>
      </w:r>
      <w:r w:rsidRPr="004915B9">
        <w:rPr>
          <w:rFonts w:ascii="Arial" w:hAnsi="Arial" w:cs="Arial"/>
          <w:color w:val="333300"/>
        </w:rPr>
        <w:tab/>
      </w:r>
      <w:r w:rsidRPr="004915B9">
        <w:rPr>
          <w:rFonts w:ascii="Arial" w:hAnsi="Arial" w:cs="Arial"/>
          <w:color w:val="333300"/>
        </w:rPr>
        <w:tab/>
      </w:r>
      <w:r w:rsidRPr="004915B9">
        <w:rPr>
          <w:rFonts w:ascii="Arial" w:hAnsi="Arial" w:cs="Arial"/>
          <w:color w:val="333300"/>
        </w:rPr>
        <w:tab/>
      </w:r>
    </w:p>
    <w:p w:rsidR="004728CF" w:rsidRDefault="004728CF" w:rsidP="00F60593">
      <w:pPr>
        <w:spacing w:line="360" w:lineRule="auto"/>
        <w:rPr>
          <w:rFonts w:ascii="Arial" w:hAnsi="Arial" w:cs="Arial"/>
        </w:rPr>
      </w:pPr>
      <w:r>
        <w:rPr>
          <w:rFonts w:ascii="Arial" w:hAnsi="Arial" w:cs="Arial"/>
          <w:b/>
          <w:bCs/>
          <w:i/>
          <w:iCs/>
        </w:rPr>
        <w:t>6</w:t>
      </w:r>
      <w:r w:rsidRPr="00E46733">
        <w:rPr>
          <w:rFonts w:ascii="Arial" w:hAnsi="Arial" w:cs="Arial"/>
          <w:b/>
          <w:bCs/>
          <w:i/>
          <w:iCs/>
        </w:rPr>
        <w:t>) Examens professionnels</w:t>
      </w:r>
    </w:p>
    <w:p w:rsidR="004728CF" w:rsidRPr="00205172" w:rsidRDefault="004728CF" w:rsidP="00205172">
      <w:pPr>
        <w:pStyle w:val="Paragraphedeliste"/>
        <w:numPr>
          <w:ilvl w:val="0"/>
          <w:numId w:val="5"/>
        </w:numPr>
        <w:ind w:right="-470"/>
        <w:rPr>
          <w:rFonts w:ascii="Arial" w:hAnsi="Arial" w:cs="Arial"/>
          <w:i/>
          <w:iCs/>
          <w:color w:val="333300"/>
        </w:rPr>
      </w:pPr>
      <w:r w:rsidRPr="00205172">
        <w:rPr>
          <w:rFonts w:ascii="Arial" w:hAnsi="Arial" w:cs="Arial"/>
          <w:i/>
          <w:iCs/>
          <w:color w:val="333300"/>
        </w:rPr>
        <w:t>Epreuves écrites du CAPES et du CAPET :</w:t>
      </w:r>
      <w:r w:rsidRPr="00205172">
        <w:rPr>
          <w:rFonts w:ascii="Arial" w:hAnsi="Arial" w:cs="Arial"/>
          <w:i/>
          <w:iCs/>
          <w:color w:val="333300"/>
        </w:rPr>
        <w:tab/>
      </w:r>
      <w:r w:rsidRPr="00205172">
        <w:rPr>
          <w:rFonts w:ascii="Arial" w:hAnsi="Arial" w:cs="Arial"/>
          <w:i/>
          <w:iCs/>
          <w:color w:val="333300"/>
        </w:rPr>
        <w:tab/>
      </w:r>
      <w:r w:rsidRPr="00205172">
        <w:rPr>
          <w:rFonts w:ascii="Arial" w:hAnsi="Arial" w:cs="Arial"/>
          <w:i/>
          <w:iCs/>
          <w:color w:val="333300"/>
        </w:rPr>
        <w:tab/>
        <w:t xml:space="preserve">le </w:t>
      </w:r>
      <w:r>
        <w:rPr>
          <w:rFonts w:ascii="Arial" w:hAnsi="Arial" w:cs="Arial"/>
          <w:i/>
          <w:iCs/>
          <w:color w:val="333300"/>
        </w:rPr>
        <w:t>2</w:t>
      </w:r>
      <w:r w:rsidRPr="00205172">
        <w:rPr>
          <w:rFonts w:ascii="Arial" w:hAnsi="Arial" w:cs="Arial"/>
          <w:i/>
          <w:iCs/>
          <w:color w:val="333300"/>
        </w:rPr>
        <w:t xml:space="preserve"> </w:t>
      </w:r>
      <w:r>
        <w:rPr>
          <w:rFonts w:ascii="Arial" w:hAnsi="Arial" w:cs="Arial"/>
          <w:i/>
          <w:iCs/>
          <w:color w:val="333300"/>
        </w:rPr>
        <w:t>avril</w:t>
      </w:r>
      <w:r w:rsidRPr="00205172">
        <w:rPr>
          <w:rFonts w:ascii="Arial" w:hAnsi="Arial" w:cs="Arial"/>
          <w:i/>
          <w:iCs/>
          <w:color w:val="333300"/>
        </w:rPr>
        <w:t xml:space="preserve"> 2011</w:t>
      </w:r>
    </w:p>
    <w:p w:rsidR="004728CF" w:rsidRPr="00205172" w:rsidRDefault="004728CF" w:rsidP="00205172">
      <w:pPr>
        <w:tabs>
          <w:tab w:val="left" w:pos="4536"/>
        </w:tabs>
        <w:ind w:left="284"/>
        <w:rPr>
          <w:rFonts w:ascii="Arial" w:hAnsi="Arial" w:cs="Arial"/>
          <w:i/>
          <w:iCs/>
          <w:color w:val="333300"/>
        </w:rPr>
      </w:pPr>
    </w:p>
    <w:p w:rsidR="004728CF" w:rsidRPr="00205172" w:rsidRDefault="004728CF" w:rsidP="00205172">
      <w:pPr>
        <w:pStyle w:val="Paragraphedeliste"/>
        <w:numPr>
          <w:ilvl w:val="0"/>
          <w:numId w:val="5"/>
        </w:numPr>
        <w:ind w:right="-470"/>
        <w:rPr>
          <w:rFonts w:ascii="Arial" w:hAnsi="Arial" w:cs="Arial"/>
          <w:i/>
          <w:iCs/>
          <w:color w:val="333300"/>
        </w:rPr>
      </w:pPr>
      <w:r w:rsidRPr="00205172">
        <w:rPr>
          <w:rFonts w:ascii="Arial" w:hAnsi="Arial" w:cs="Arial"/>
          <w:i/>
          <w:iCs/>
          <w:color w:val="333300"/>
        </w:rPr>
        <w:t>Examens pratiques du CAP-CEG, du CAET,</w:t>
      </w:r>
    </w:p>
    <w:p w:rsidR="004728CF" w:rsidRDefault="004728CF" w:rsidP="004B3D6E">
      <w:pPr>
        <w:ind w:left="709" w:hanging="169"/>
        <w:rPr>
          <w:rFonts w:ascii="Arial" w:hAnsi="Arial" w:cs="Arial"/>
          <w:i/>
          <w:iCs/>
        </w:rPr>
      </w:pPr>
      <w:r>
        <w:rPr>
          <w:rFonts w:ascii="Arial" w:hAnsi="Arial" w:cs="Arial"/>
          <w:i/>
          <w:iCs/>
        </w:rPr>
        <w:t xml:space="preserve"> </w:t>
      </w:r>
      <w:proofErr w:type="gramStart"/>
      <w:r>
        <w:rPr>
          <w:rFonts w:ascii="Arial" w:hAnsi="Arial" w:cs="Arial"/>
          <w:i/>
          <w:iCs/>
        </w:rPr>
        <w:t>du</w:t>
      </w:r>
      <w:proofErr w:type="gramEnd"/>
      <w:r>
        <w:rPr>
          <w:rFonts w:ascii="Arial" w:hAnsi="Arial" w:cs="Arial"/>
          <w:i/>
          <w:iCs/>
        </w:rPr>
        <w:t xml:space="preserve"> </w:t>
      </w:r>
      <w:r w:rsidRPr="00E46733">
        <w:rPr>
          <w:rFonts w:ascii="Arial" w:hAnsi="Arial" w:cs="Arial"/>
          <w:i/>
          <w:iCs/>
        </w:rPr>
        <w:t>CAPES</w:t>
      </w:r>
      <w:r>
        <w:rPr>
          <w:rFonts w:ascii="Arial" w:hAnsi="Arial" w:cs="Arial"/>
          <w:i/>
          <w:iCs/>
        </w:rPr>
        <w:t>/</w:t>
      </w:r>
      <w:r w:rsidRPr="00E46733">
        <w:rPr>
          <w:rFonts w:ascii="Arial" w:hAnsi="Arial" w:cs="Arial"/>
          <w:i/>
          <w:iCs/>
        </w:rPr>
        <w:t>CAPET</w:t>
      </w:r>
      <w:r>
        <w:rPr>
          <w:rFonts w:ascii="Arial" w:hAnsi="Arial" w:cs="Arial"/>
          <w:i/>
          <w:iCs/>
        </w:rPr>
        <w:t xml:space="preserve"> et des reclassements en </w:t>
      </w:r>
      <w:r w:rsidRPr="00E46733">
        <w:rPr>
          <w:rFonts w:ascii="Arial" w:hAnsi="Arial" w:cs="Arial"/>
          <w:i/>
          <w:iCs/>
        </w:rPr>
        <w:t>A1</w:t>
      </w:r>
    </w:p>
    <w:p w:rsidR="004728CF" w:rsidRPr="00E46733" w:rsidRDefault="004728CF" w:rsidP="004B3D6E">
      <w:pPr>
        <w:ind w:left="709" w:hanging="169"/>
        <w:rPr>
          <w:rFonts w:ascii="Arial" w:hAnsi="Arial" w:cs="Arial"/>
          <w:i/>
          <w:iCs/>
        </w:rPr>
      </w:pPr>
      <w:r>
        <w:rPr>
          <w:rFonts w:ascii="Arial" w:hAnsi="Arial" w:cs="Arial"/>
          <w:i/>
          <w:iCs/>
        </w:rPr>
        <w:t xml:space="preserve"> </w:t>
      </w:r>
      <w:proofErr w:type="gramStart"/>
      <w:r>
        <w:rPr>
          <w:rFonts w:ascii="Arial" w:hAnsi="Arial" w:cs="Arial"/>
          <w:i/>
          <w:iCs/>
        </w:rPr>
        <w:t>et</w:t>
      </w:r>
      <w:proofErr w:type="gramEnd"/>
      <w:r w:rsidRPr="00E46733">
        <w:rPr>
          <w:rFonts w:ascii="Arial" w:hAnsi="Arial" w:cs="Arial"/>
          <w:i/>
          <w:iCs/>
        </w:rPr>
        <w:t xml:space="preserve"> B1</w:t>
      </w:r>
      <w:r>
        <w:rPr>
          <w:rFonts w:ascii="Arial" w:hAnsi="Arial" w:cs="Arial"/>
          <w:i/>
          <w:iCs/>
        </w:rPr>
        <w:t xml:space="preserve"> des enseignants d’E.P.S. </w:t>
      </w:r>
      <w:r w:rsidRPr="00E46733">
        <w:rPr>
          <w:rFonts w:ascii="Arial" w:hAnsi="Arial" w:cs="Arial"/>
          <w:i/>
          <w:iCs/>
        </w:rPr>
        <w:tab/>
      </w:r>
      <w:r w:rsidRPr="00E46733">
        <w:rPr>
          <w:rFonts w:ascii="Arial" w:hAnsi="Arial" w:cs="Arial"/>
          <w:i/>
          <w:iCs/>
        </w:rPr>
        <w:tab/>
      </w:r>
      <w:r>
        <w:rPr>
          <w:rFonts w:ascii="Arial" w:hAnsi="Arial" w:cs="Arial"/>
          <w:i/>
          <w:iCs/>
        </w:rPr>
        <w:tab/>
      </w:r>
      <w:r w:rsidRPr="00E46733">
        <w:rPr>
          <w:rFonts w:ascii="Arial" w:hAnsi="Arial" w:cs="Arial"/>
          <w:i/>
          <w:iCs/>
        </w:rPr>
        <w:tab/>
      </w:r>
      <w:r w:rsidRPr="00E46733">
        <w:rPr>
          <w:rFonts w:ascii="Arial" w:hAnsi="Arial" w:cs="Arial"/>
          <w:i/>
          <w:iCs/>
        </w:rPr>
        <w:tab/>
      </w:r>
      <w:proofErr w:type="gramStart"/>
      <w:r w:rsidRPr="00E46733">
        <w:rPr>
          <w:rFonts w:ascii="Arial" w:hAnsi="Arial" w:cs="Arial"/>
          <w:i/>
          <w:iCs/>
        </w:rPr>
        <w:t>du</w:t>
      </w:r>
      <w:proofErr w:type="gramEnd"/>
      <w:r w:rsidRPr="00E46733">
        <w:rPr>
          <w:rFonts w:ascii="Arial" w:hAnsi="Arial" w:cs="Arial"/>
          <w:i/>
          <w:iCs/>
        </w:rPr>
        <w:t xml:space="preserve"> 2 au 30 novembre </w:t>
      </w:r>
      <w:r>
        <w:rPr>
          <w:rFonts w:ascii="Arial" w:hAnsi="Arial" w:cs="Arial"/>
          <w:i/>
          <w:iCs/>
        </w:rPr>
        <w:t>2011</w:t>
      </w:r>
    </w:p>
    <w:p w:rsidR="004728CF" w:rsidRDefault="004728CF" w:rsidP="003307CC">
      <w:pPr>
        <w:spacing w:line="360" w:lineRule="auto"/>
        <w:rPr>
          <w:rFonts w:ascii="Arial" w:hAnsi="Arial" w:cs="Arial"/>
          <w:b/>
          <w:bCs/>
        </w:rPr>
      </w:pPr>
    </w:p>
    <w:p w:rsidR="004728CF" w:rsidRDefault="004728CF" w:rsidP="003307CC">
      <w:pPr>
        <w:spacing w:line="360" w:lineRule="auto"/>
        <w:rPr>
          <w:rFonts w:ascii="Arial" w:hAnsi="Arial" w:cs="Arial"/>
          <w:b/>
          <w:bCs/>
        </w:rPr>
      </w:pPr>
    </w:p>
    <w:p w:rsidR="004728CF" w:rsidRDefault="004728CF" w:rsidP="00652C17">
      <w:pPr>
        <w:spacing w:line="360" w:lineRule="auto"/>
        <w:rPr>
          <w:rFonts w:ascii="Arial" w:hAnsi="Arial" w:cs="Arial"/>
          <w:b/>
          <w:bCs/>
          <w:sz w:val="22"/>
          <w:szCs w:val="22"/>
          <w:u w:val="single"/>
        </w:rPr>
      </w:pPr>
      <w:r w:rsidRPr="0072224C">
        <w:rPr>
          <w:rFonts w:ascii="Arial" w:hAnsi="Arial" w:cs="Arial"/>
          <w:b/>
          <w:bCs/>
          <w:sz w:val="22"/>
          <w:szCs w:val="22"/>
        </w:rPr>
        <w:t>III</w:t>
      </w:r>
      <w:r w:rsidRPr="0072224C">
        <w:rPr>
          <w:rFonts w:ascii="Arial" w:hAnsi="Arial" w:cs="Arial"/>
          <w:sz w:val="22"/>
          <w:szCs w:val="22"/>
        </w:rPr>
        <w:t xml:space="preserve"> – </w:t>
      </w:r>
      <w:r w:rsidRPr="0072224C">
        <w:rPr>
          <w:rFonts w:ascii="Arial" w:hAnsi="Arial" w:cs="Arial"/>
          <w:b/>
          <w:bCs/>
          <w:sz w:val="22"/>
          <w:szCs w:val="22"/>
        </w:rPr>
        <w:t>EXAMEN  DU  BACCALAUREAT</w:t>
      </w:r>
    </w:p>
    <w:p w:rsidR="004728CF" w:rsidRPr="00652C17" w:rsidRDefault="004728CF" w:rsidP="00652C17">
      <w:pPr>
        <w:spacing w:line="360" w:lineRule="auto"/>
        <w:rPr>
          <w:rFonts w:ascii="Arial" w:hAnsi="Arial" w:cs="Arial"/>
          <w:b/>
          <w:bCs/>
          <w:sz w:val="22"/>
          <w:szCs w:val="22"/>
          <w:u w:val="single"/>
        </w:rPr>
      </w:pPr>
    </w:p>
    <w:p w:rsidR="004728CF" w:rsidRDefault="004728CF" w:rsidP="00F60593">
      <w:pPr>
        <w:spacing w:line="360" w:lineRule="auto"/>
        <w:rPr>
          <w:rFonts w:ascii="Arial" w:hAnsi="Arial" w:cs="Arial"/>
          <w:b/>
          <w:bCs/>
          <w:u w:val="single"/>
        </w:rPr>
      </w:pPr>
      <w:r w:rsidRPr="0085243D">
        <w:rPr>
          <w:rFonts w:ascii="Arial" w:hAnsi="Arial" w:cs="Arial"/>
          <w:b/>
          <w:bCs/>
        </w:rPr>
        <w:t xml:space="preserve">1)  Epreuves d’éducation physique et sportive </w:t>
      </w:r>
      <w:r w:rsidRPr="0085243D">
        <w:rPr>
          <w:rFonts w:ascii="Arial" w:hAnsi="Arial" w:cs="Arial"/>
          <w:b/>
          <w:bCs/>
          <w:i/>
          <w:iCs/>
          <w:sz w:val="20"/>
          <w:szCs w:val="20"/>
        </w:rPr>
        <w:t>(EPS)</w:t>
      </w:r>
      <w:r w:rsidRPr="0085243D">
        <w:rPr>
          <w:rFonts w:ascii="Arial" w:hAnsi="Arial" w:cs="Arial"/>
          <w:b/>
          <w:bCs/>
        </w:rPr>
        <w:t> :</w:t>
      </w:r>
      <w:r w:rsidRPr="0085243D">
        <w:rPr>
          <w:rFonts w:ascii="Arial" w:hAnsi="Arial" w:cs="Arial"/>
          <w:b/>
          <w:bCs/>
        </w:rPr>
        <w:tab/>
      </w:r>
      <w:r>
        <w:rPr>
          <w:rFonts w:ascii="Arial" w:hAnsi="Arial" w:cs="Arial"/>
        </w:rPr>
        <w:tab/>
        <w:t>à partir du 6 juin 2011</w:t>
      </w:r>
    </w:p>
    <w:p w:rsidR="004728CF" w:rsidRDefault="004728CF" w:rsidP="0056291D">
      <w:pPr>
        <w:rPr>
          <w:rFonts w:ascii="Arial" w:hAnsi="Arial" w:cs="Arial"/>
          <w:b/>
          <w:bCs/>
        </w:rPr>
      </w:pPr>
    </w:p>
    <w:p w:rsidR="004728CF" w:rsidRPr="0085243D" w:rsidRDefault="004728CF" w:rsidP="0056291D">
      <w:pPr>
        <w:rPr>
          <w:rFonts w:ascii="Arial" w:hAnsi="Arial" w:cs="Arial"/>
          <w:b/>
          <w:bCs/>
        </w:rPr>
      </w:pPr>
      <w:r w:rsidRPr="0085243D">
        <w:rPr>
          <w:rFonts w:ascii="Arial" w:hAnsi="Arial" w:cs="Arial"/>
          <w:b/>
          <w:bCs/>
        </w:rPr>
        <w:t>2)  Epreuves pratiques</w:t>
      </w:r>
    </w:p>
    <w:p w:rsidR="004728CF" w:rsidRPr="00035A61" w:rsidRDefault="004728CF" w:rsidP="00035A61">
      <w:pPr>
        <w:pStyle w:val="Paragraphedeliste"/>
        <w:numPr>
          <w:ilvl w:val="0"/>
          <w:numId w:val="6"/>
        </w:numPr>
        <w:ind w:right="-470"/>
        <w:rPr>
          <w:rFonts w:ascii="Arial" w:hAnsi="Arial" w:cs="Arial"/>
          <w:i/>
          <w:iCs/>
          <w:color w:val="333300"/>
        </w:rPr>
      </w:pPr>
      <w:r w:rsidRPr="00035A61">
        <w:rPr>
          <w:rFonts w:ascii="Arial" w:hAnsi="Arial" w:cs="Arial"/>
          <w:i/>
          <w:iCs/>
          <w:color w:val="333300"/>
        </w:rPr>
        <w:t>Epreuves techniques pratiques E, F et Bac pro</w:t>
      </w:r>
      <w:r w:rsidRPr="00035A61">
        <w:rPr>
          <w:rFonts w:ascii="Arial" w:hAnsi="Arial" w:cs="Arial"/>
          <w:i/>
          <w:iCs/>
          <w:color w:val="333300"/>
        </w:rPr>
        <w:tab/>
      </w:r>
      <w:r w:rsidRPr="00035A61">
        <w:rPr>
          <w:rFonts w:ascii="Arial" w:hAnsi="Arial" w:cs="Arial"/>
          <w:i/>
          <w:iCs/>
          <w:color w:val="333300"/>
        </w:rPr>
        <w:tab/>
      </w:r>
      <w:r>
        <w:rPr>
          <w:rFonts w:ascii="Arial" w:hAnsi="Arial" w:cs="Arial"/>
          <w:i/>
          <w:iCs/>
          <w:color w:val="333300"/>
        </w:rPr>
        <w:tab/>
        <w:t>à</w:t>
      </w:r>
      <w:r w:rsidRPr="00035A61">
        <w:rPr>
          <w:rFonts w:ascii="Arial" w:hAnsi="Arial" w:cs="Arial"/>
          <w:i/>
          <w:iCs/>
          <w:color w:val="333300"/>
        </w:rPr>
        <w:t xml:space="preserve"> partir du </w:t>
      </w:r>
      <w:r>
        <w:rPr>
          <w:rFonts w:ascii="Arial" w:hAnsi="Arial" w:cs="Arial"/>
          <w:i/>
          <w:iCs/>
          <w:color w:val="333300"/>
        </w:rPr>
        <w:t>16</w:t>
      </w:r>
      <w:r w:rsidRPr="00035A61">
        <w:rPr>
          <w:rFonts w:ascii="Arial" w:hAnsi="Arial" w:cs="Arial"/>
          <w:i/>
          <w:iCs/>
          <w:color w:val="333300"/>
        </w:rPr>
        <w:t xml:space="preserve"> juin 2011</w:t>
      </w:r>
    </w:p>
    <w:p w:rsidR="004728CF" w:rsidRPr="00035A61" w:rsidRDefault="004728CF" w:rsidP="00035A61">
      <w:pPr>
        <w:ind w:left="284" w:right="-470"/>
        <w:rPr>
          <w:rFonts w:ascii="Arial" w:hAnsi="Arial" w:cs="Arial"/>
          <w:i/>
          <w:iCs/>
          <w:color w:val="333300"/>
        </w:rPr>
      </w:pPr>
    </w:p>
    <w:p w:rsidR="004728CF" w:rsidRPr="00035A61" w:rsidRDefault="004728CF" w:rsidP="00035A61">
      <w:pPr>
        <w:pStyle w:val="Paragraphedeliste"/>
        <w:numPr>
          <w:ilvl w:val="0"/>
          <w:numId w:val="6"/>
        </w:numPr>
        <w:ind w:right="-470"/>
        <w:rPr>
          <w:rFonts w:ascii="Arial" w:hAnsi="Arial" w:cs="Arial"/>
          <w:i/>
          <w:iCs/>
          <w:color w:val="333300"/>
        </w:rPr>
      </w:pPr>
      <w:r w:rsidRPr="00035A61">
        <w:rPr>
          <w:rFonts w:ascii="Arial" w:hAnsi="Arial" w:cs="Arial"/>
          <w:i/>
          <w:iCs/>
          <w:color w:val="333300"/>
        </w:rPr>
        <w:t>Etude de cas en bureautique secrétariat :</w:t>
      </w:r>
      <w:r w:rsidRPr="00035A61">
        <w:rPr>
          <w:rFonts w:ascii="Arial" w:hAnsi="Arial" w:cs="Arial"/>
          <w:i/>
          <w:iCs/>
          <w:color w:val="333300"/>
        </w:rPr>
        <w:tab/>
      </w:r>
      <w:r w:rsidRPr="00035A61">
        <w:rPr>
          <w:rFonts w:ascii="Arial" w:hAnsi="Arial" w:cs="Arial"/>
          <w:i/>
          <w:iCs/>
          <w:color w:val="333300"/>
        </w:rPr>
        <w:tab/>
      </w:r>
      <w:r w:rsidRPr="00035A61">
        <w:rPr>
          <w:rFonts w:ascii="Arial" w:hAnsi="Arial" w:cs="Arial"/>
          <w:i/>
          <w:iCs/>
          <w:color w:val="333300"/>
        </w:rPr>
        <w:tab/>
        <w:t xml:space="preserve">du </w:t>
      </w:r>
      <w:r>
        <w:rPr>
          <w:rFonts w:ascii="Arial" w:hAnsi="Arial" w:cs="Arial"/>
          <w:i/>
          <w:iCs/>
          <w:color w:val="333300"/>
        </w:rPr>
        <w:t xml:space="preserve">29 juin </w:t>
      </w:r>
      <w:r w:rsidRPr="00035A61">
        <w:rPr>
          <w:rFonts w:ascii="Arial" w:hAnsi="Arial" w:cs="Arial"/>
          <w:i/>
          <w:iCs/>
          <w:color w:val="333300"/>
        </w:rPr>
        <w:t xml:space="preserve"> au </w:t>
      </w:r>
      <w:r>
        <w:rPr>
          <w:rFonts w:ascii="Arial" w:hAnsi="Arial" w:cs="Arial"/>
          <w:i/>
          <w:iCs/>
          <w:color w:val="333300"/>
        </w:rPr>
        <w:t>1er</w:t>
      </w:r>
      <w:r w:rsidRPr="00035A61">
        <w:rPr>
          <w:rFonts w:ascii="Arial" w:hAnsi="Arial" w:cs="Arial"/>
          <w:i/>
          <w:iCs/>
          <w:color w:val="333300"/>
        </w:rPr>
        <w:t xml:space="preserve"> jui</w:t>
      </w:r>
      <w:r>
        <w:rPr>
          <w:rFonts w:ascii="Arial" w:hAnsi="Arial" w:cs="Arial"/>
          <w:i/>
          <w:iCs/>
          <w:color w:val="333300"/>
        </w:rPr>
        <w:t>llet</w:t>
      </w:r>
      <w:r w:rsidRPr="00035A61">
        <w:rPr>
          <w:rFonts w:ascii="Arial" w:hAnsi="Arial" w:cs="Arial"/>
          <w:i/>
          <w:iCs/>
          <w:color w:val="333300"/>
        </w:rPr>
        <w:t xml:space="preserve"> 2011</w:t>
      </w:r>
    </w:p>
    <w:p w:rsidR="004728CF" w:rsidRDefault="004728CF" w:rsidP="00C12F05">
      <w:pPr>
        <w:spacing w:after="120"/>
        <w:rPr>
          <w:rFonts w:ascii="Arial" w:hAnsi="Arial" w:cs="Arial"/>
          <w:b/>
          <w:bCs/>
        </w:rPr>
      </w:pPr>
    </w:p>
    <w:p w:rsidR="004728CF" w:rsidRDefault="004728CF" w:rsidP="00C12F05">
      <w:pPr>
        <w:spacing w:after="120"/>
        <w:rPr>
          <w:rFonts w:ascii="Arial" w:hAnsi="Arial" w:cs="Arial"/>
        </w:rPr>
      </w:pPr>
      <w:r w:rsidRPr="0085243D">
        <w:rPr>
          <w:rFonts w:ascii="Arial" w:hAnsi="Arial" w:cs="Arial"/>
          <w:b/>
          <w:bCs/>
        </w:rPr>
        <w:t>3)  Soutenances de mémoires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du 27 au 30 juin 2011</w:t>
      </w:r>
    </w:p>
    <w:p w:rsidR="004728CF" w:rsidRDefault="004728CF" w:rsidP="00F60593">
      <w:pPr>
        <w:spacing w:line="360" w:lineRule="auto"/>
        <w:rPr>
          <w:rFonts w:ascii="Arial" w:hAnsi="Arial" w:cs="Arial"/>
          <w:b/>
          <w:bCs/>
        </w:rPr>
      </w:pPr>
    </w:p>
    <w:p w:rsidR="004728CF" w:rsidRPr="0085243D" w:rsidRDefault="004728CF" w:rsidP="00F60593">
      <w:pPr>
        <w:spacing w:line="360" w:lineRule="auto"/>
        <w:rPr>
          <w:rFonts w:ascii="Arial" w:hAnsi="Arial" w:cs="Arial"/>
          <w:b/>
          <w:bCs/>
        </w:rPr>
      </w:pPr>
      <w:r w:rsidRPr="0085243D">
        <w:rPr>
          <w:rFonts w:ascii="Arial" w:hAnsi="Arial" w:cs="Arial"/>
          <w:b/>
          <w:bCs/>
        </w:rPr>
        <w:t>4)  Epreuves écrites</w:t>
      </w:r>
    </w:p>
    <w:p w:rsidR="004728CF" w:rsidRPr="001B769A"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Epreuves du 1er tour :</w:t>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t xml:space="preserve">du </w:t>
      </w:r>
      <w:r>
        <w:rPr>
          <w:rFonts w:ascii="Arial" w:hAnsi="Arial" w:cs="Arial"/>
          <w:i/>
          <w:iCs/>
          <w:color w:val="333300"/>
        </w:rPr>
        <w:t>5</w:t>
      </w:r>
      <w:r w:rsidRPr="001B769A">
        <w:rPr>
          <w:rFonts w:ascii="Arial" w:hAnsi="Arial" w:cs="Arial"/>
          <w:i/>
          <w:iCs/>
          <w:color w:val="333300"/>
        </w:rPr>
        <w:t xml:space="preserve"> au </w:t>
      </w:r>
      <w:r>
        <w:rPr>
          <w:rFonts w:ascii="Arial" w:hAnsi="Arial" w:cs="Arial"/>
          <w:i/>
          <w:iCs/>
          <w:color w:val="333300"/>
        </w:rPr>
        <w:t>12</w:t>
      </w:r>
      <w:r w:rsidRPr="001B769A">
        <w:rPr>
          <w:rFonts w:ascii="Arial" w:hAnsi="Arial" w:cs="Arial"/>
          <w:i/>
          <w:iCs/>
          <w:color w:val="333300"/>
        </w:rPr>
        <w:t xml:space="preserve"> jui</w:t>
      </w:r>
      <w:r>
        <w:rPr>
          <w:rFonts w:ascii="Arial" w:hAnsi="Arial" w:cs="Arial"/>
          <w:i/>
          <w:iCs/>
          <w:color w:val="333300"/>
        </w:rPr>
        <w:t>llet</w:t>
      </w:r>
      <w:r w:rsidRPr="001B769A">
        <w:rPr>
          <w:rFonts w:ascii="Arial" w:hAnsi="Arial" w:cs="Arial"/>
          <w:i/>
          <w:iCs/>
          <w:color w:val="333300"/>
        </w:rPr>
        <w:t xml:space="preserve"> 2011</w:t>
      </w:r>
    </w:p>
    <w:p w:rsidR="004728CF" w:rsidRPr="001B769A"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Délibération et proclamation des résultats du 1er tour :</w:t>
      </w:r>
      <w:r w:rsidRPr="001B769A">
        <w:rPr>
          <w:rFonts w:ascii="Arial" w:hAnsi="Arial" w:cs="Arial"/>
          <w:i/>
          <w:iCs/>
          <w:color w:val="333300"/>
        </w:rPr>
        <w:tab/>
      </w:r>
      <w:r>
        <w:rPr>
          <w:rFonts w:ascii="Arial" w:hAnsi="Arial" w:cs="Arial"/>
          <w:i/>
          <w:iCs/>
          <w:color w:val="333300"/>
        </w:rPr>
        <w:t>14</w:t>
      </w:r>
      <w:r w:rsidRPr="001B769A">
        <w:rPr>
          <w:rFonts w:ascii="Arial" w:hAnsi="Arial" w:cs="Arial"/>
          <w:i/>
          <w:iCs/>
          <w:color w:val="333300"/>
        </w:rPr>
        <w:t xml:space="preserve"> jui</w:t>
      </w:r>
      <w:r>
        <w:rPr>
          <w:rFonts w:ascii="Arial" w:hAnsi="Arial" w:cs="Arial"/>
          <w:i/>
          <w:iCs/>
          <w:color w:val="333300"/>
        </w:rPr>
        <w:t>llet</w:t>
      </w:r>
      <w:r w:rsidRPr="001B769A">
        <w:rPr>
          <w:rFonts w:ascii="Arial" w:hAnsi="Arial" w:cs="Arial"/>
          <w:i/>
          <w:iCs/>
          <w:color w:val="333300"/>
        </w:rPr>
        <w:t xml:space="preserve"> 2011</w:t>
      </w:r>
    </w:p>
    <w:p w:rsidR="004728CF" w:rsidRPr="001B769A"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Epreuves du second tour :</w:t>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Pr>
          <w:rFonts w:ascii="Arial" w:hAnsi="Arial" w:cs="Arial"/>
          <w:i/>
          <w:iCs/>
          <w:color w:val="333300"/>
        </w:rPr>
        <w:tab/>
      </w:r>
      <w:r w:rsidRPr="001B769A">
        <w:rPr>
          <w:rFonts w:ascii="Arial" w:hAnsi="Arial" w:cs="Arial"/>
          <w:i/>
          <w:iCs/>
          <w:color w:val="333300"/>
        </w:rPr>
        <w:tab/>
        <w:t xml:space="preserve">du </w:t>
      </w:r>
      <w:r>
        <w:rPr>
          <w:rFonts w:ascii="Arial" w:hAnsi="Arial" w:cs="Arial"/>
          <w:i/>
          <w:iCs/>
          <w:color w:val="333300"/>
        </w:rPr>
        <w:t>18</w:t>
      </w:r>
      <w:r w:rsidRPr="001B769A">
        <w:rPr>
          <w:rFonts w:ascii="Arial" w:hAnsi="Arial" w:cs="Arial"/>
          <w:i/>
          <w:iCs/>
          <w:color w:val="333300"/>
        </w:rPr>
        <w:t xml:space="preserve"> au </w:t>
      </w:r>
      <w:r>
        <w:rPr>
          <w:rFonts w:ascii="Arial" w:hAnsi="Arial" w:cs="Arial"/>
          <w:i/>
          <w:iCs/>
          <w:color w:val="333300"/>
        </w:rPr>
        <w:t>19</w:t>
      </w:r>
      <w:r w:rsidRPr="001B769A">
        <w:rPr>
          <w:rFonts w:ascii="Arial" w:hAnsi="Arial" w:cs="Arial"/>
          <w:i/>
          <w:iCs/>
          <w:color w:val="333300"/>
        </w:rPr>
        <w:t xml:space="preserve"> juillet 2011</w:t>
      </w:r>
    </w:p>
    <w:p w:rsidR="004728CF" w:rsidRPr="001B769A"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Délibération et proclamation des résultats du 2nd tour :</w:t>
      </w:r>
      <w:r w:rsidRPr="001B769A">
        <w:rPr>
          <w:rFonts w:ascii="Arial" w:hAnsi="Arial" w:cs="Arial"/>
          <w:i/>
          <w:iCs/>
          <w:color w:val="333300"/>
        </w:rPr>
        <w:tab/>
      </w:r>
      <w:r>
        <w:rPr>
          <w:rFonts w:ascii="Arial" w:hAnsi="Arial" w:cs="Arial"/>
          <w:i/>
          <w:iCs/>
          <w:color w:val="333300"/>
        </w:rPr>
        <w:t>20</w:t>
      </w:r>
      <w:r w:rsidRPr="001B769A">
        <w:rPr>
          <w:rFonts w:ascii="Arial" w:hAnsi="Arial" w:cs="Arial"/>
          <w:i/>
          <w:iCs/>
          <w:color w:val="333300"/>
        </w:rPr>
        <w:t xml:space="preserve"> juillet 2011</w:t>
      </w:r>
    </w:p>
    <w:p w:rsidR="004728CF" w:rsidRPr="001B769A"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Fin de la session normale :</w:t>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Pr>
          <w:rFonts w:ascii="Arial" w:hAnsi="Arial" w:cs="Arial"/>
          <w:i/>
          <w:iCs/>
          <w:color w:val="333300"/>
        </w:rPr>
        <w:tab/>
        <w:t>21</w:t>
      </w:r>
      <w:r w:rsidRPr="001B769A">
        <w:rPr>
          <w:rFonts w:ascii="Arial" w:hAnsi="Arial" w:cs="Arial"/>
          <w:i/>
          <w:iCs/>
          <w:color w:val="333300"/>
        </w:rPr>
        <w:t xml:space="preserve"> juillet 2011</w:t>
      </w:r>
    </w:p>
    <w:p w:rsidR="004728CF" w:rsidRDefault="004728CF" w:rsidP="001B769A">
      <w:pPr>
        <w:pStyle w:val="Paragraphedeliste"/>
        <w:numPr>
          <w:ilvl w:val="0"/>
          <w:numId w:val="7"/>
        </w:numPr>
        <w:spacing w:line="360" w:lineRule="auto"/>
        <w:ind w:right="-470"/>
        <w:rPr>
          <w:rFonts w:ascii="Arial" w:hAnsi="Arial" w:cs="Arial"/>
          <w:i/>
          <w:iCs/>
          <w:color w:val="333300"/>
        </w:rPr>
      </w:pPr>
      <w:r w:rsidRPr="001B769A">
        <w:rPr>
          <w:rFonts w:ascii="Arial" w:hAnsi="Arial" w:cs="Arial"/>
          <w:i/>
          <w:iCs/>
          <w:color w:val="333300"/>
        </w:rPr>
        <w:t>Fermeture des jurys :</w:t>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sidRPr="001B769A">
        <w:rPr>
          <w:rFonts w:ascii="Arial" w:hAnsi="Arial" w:cs="Arial"/>
          <w:i/>
          <w:iCs/>
          <w:color w:val="333300"/>
        </w:rPr>
        <w:tab/>
      </w:r>
      <w:r>
        <w:rPr>
          <w:rFonts w:ascii="Arial" w:hAnsi="Arial" w:cs="Arial"/>
          <w:i/>
          <w:iCs/>
          <w:color w:val="333300"/>
        </w:rPr>
        <w:t>23</w:t>
      </w:r>
      <w:r w:rsidRPr="001B769A">
        <w:rPr>
          <w:rFonts w:ascii="Arial" w:hAnsi="Arial" w:cs="Arial"/>
          <w:i/>
          <w:iCs/>
          <w:color w:val="333300"/>
        </w:rPr>
        <w:t xml:space="preserve"> juillet 2011</w:t>
      </w:r>
    </w:p>
    <w:p w:rsidR="004728CF" w:rsidRDefault="004728CF" w:rsidP="00C46E26">
      <w:pPr>
        <w:pStyle w:val="Paragraphedeliste"/>
        <w:spacing w:line="360" w:lineRule="auto"/>
        <w:ind w:left="284" w:right="-470"/>
        <w:rPr>
          <w:rFonts w:ascii="Arial" w:hAnsi="Arial" w:cs="Arial"/>
          <w:i/>
          <w:iCs/>
          <w:color w:val="333300"/>
        </w:rPr>
      </w:pPr>
    </w:p>
    <w:p w:rsidR="004728CF" w:rsidRDefault="004728CF" w:rsidP="00C46E26">
      <w:pPr>
        <w:pStyle w:val="Paragraphedeliste"/>
        <w:spacing w:line="360" w:lineRule="auto"/>
        <w:ind w:left="284" w:right="-470"/>
        <w:rPr>
          <w:rFonts w:ascii="Arial" w:hAnsi="Arial" w:cs="Arial"/>
          <w:i/>
          <w:iCs/>
          <w:color w:val="333300"/>
        </w:rPr>
      </w:pPr>
    </w:p>
    <w:p w:rsidR="004728CF" w:rsidRDefault="004728CF" w:rsidP="00C46E26">
      <w:pPr>
        <w:pStyle w:val="Paragraphedeliste"/>
        <w:spacing w:line="360" w:lineRule="auto"/>
        <w:ind w:left="284" w:right="-470"/>
        <w:rPr>
          <w:rFonts w:ascii="Arial" w:hAnsi="Arial" w:cs="Arial"/>
          <w:i/>
          <w:iCs/>
          <w:color w:val="333300"/>
        </w:rPr>
      </w:pPr>
    </w:p>
    <w:p w:rsidR="004728CF" w:rsidRDefault="004728CF" w:rsidP="00C46E26">
      <w:pPr>
        <w:pStyle w:val="Paragraphedeliste"/>
        <w:spacing w:line="360" w:lineRule="auto"/>
        <w:ind w:left="284" w:right="-470"/>
        <w:rPr>
          <w:rFonts w:ascii="Arial" w:hAnsi="Arial" w:cs="Arial"/>
          <w:i/>
          <w:iCs/>
          <w:color w:val="333300"/>
        </w:rPr>
      </w:pPr>
    </w:p>
    <w:p w:rsidR="004728CF" w:rsidRDefault="004728CF" w:rsidP="00C46E26">
      <w:pPr>
        <w:spacing w:line="360" w:lineRule="auto"/>
        <w:rPr>
          <w:rFonts w:ascii="Arial" w:hAnsi="Arial" w:cs="Arial"/>
          <w:b/>
          <w:bCs/>
          <w:u w:val="single"/>
        </w:rPr>
      </w:pPr>
    </w:p>
    <w:p w:rsidR="004728CF" w:rsidRDefault="004728CF" w:rsidP="00C46E26">
      <w:pPr>
        <w:spacing w:line="360" w:lineRule="auto"/>
        <w:rPr>
          <w:rFonts w:ascii="Arial" w:hAnsi="Arial" w:cs="Arial"/>
          <w:b/>
          <w:bCs/>
          <w:u w:val="single"/>
        </w:rPr>
      </w:pPr>
    </w:p>
    <w:p w:rsidR="004728CF" w:rsidRDefault="004728CF" w:rsidP="00B525C4">
      <w:pPr>
        <w:spacing w:line="360" w:lineRule="auto"/>
        <w:jc w:val="both"/>
        <w:rPr>
          <w:rFonts w:ascii="Arial" w:hAnsi="Arial" w:cs="Arial"/>
        </w:rPr>
      </w:pPr>
      <w:r>
        <w:rPr>
          <w:rFonts w:ascii="Arial" w:hAnsi="Arial" w:cs="Arial"/>
          <w:b/>
          <w:bCs/>
          <w:u w:val="single"/>
        </w:rPr>
        <w:t>Article 2</w:t>
      </w:r>
      <w:r>
        <w:rPr>
          <w:rFonts w:ascii="Arial" w:hAnsi="Arial" w:cs="Arial"/>
        </w:rPr>
        <w:t xml:space="preserve"> : Le présent arrêté abroge toutes dispositions antérieures contraires notamment </w:t>
      </w:r>
      <w:r>
        <w:rPr>
          <w:rFonts w:ascii="Arial" w:hAnsi="Arial" w:cs="Arial"/>
        </w:rPr>
        <w:tab/>
      </w:r>
      <w:r>
        <w:rPr>
          <w:rFonts w:ascii="Arial" w:hAnsi="Arial" w:cs="Arial"/>
        </w:rPr>
        <w:tab/>
        <w:t xml:space="preserve">      celles de l’arrêté interministériel n°2011-011/MESS/MENA du 4 février 2011 fixant </w:t>
      </w:r>
      <w:r>
        <w:rPr>
          <w:rFonts w:ascii="Arial" w:hAnsi="Arial" w:cs="Arial"/>
        </w:rPr>
        <w:tab/>
      </w:r>
      <w:r>
        <w:rPr>
          <w:rFonts w:ascii="Arial" w:hAnsi="Arial" w:cs="Arial"/>
        </w:rPr>
        <w:tab/>
        <w:t xml:space="preserve">       le calendrier des examens et concours, session de 2011. </w:t>
      </w:r>
    </w:p>
    <w:p w:rsidR="004728CF" w:rsidRPr="000A3F61" w:rsidRDefault="004728CF" w:rsidP="000A3F61">
      <w:pPr>
        <w:spacing w:line="360" w:lineRule="auto"/>
        <w:ind w:left="284"/>
        <w:rPr>
          <w:rFonts w:ascii="Arial" w:hAnsi="Arial" w:cs="Arial"/>
          <w:color w:val="333300"/>
        </w:rPr>
      </w:pPr>
    </w:p>
    <w:p w:rsidR="004728CF" w:rsidRPr="00E91EE0" w:rsidRDefault="004728CF" w:rsidP="00E91EE0">
      <w:pPr>
        <w:spacing w:line="360" w:lineRule="auto"/>
        <w:ind w:left="1276" w:hanging="1276"/>
        <w:jc w:val="both"/>
        <w:rPr>
          <w:rFonts w:ascii="Arial" w:hAnsi="Arial" w:cs="Arial"/>
        </w:rPr>
      </w:pPr>
      <w:r>
        <w:rPr>
          <w:rFonts w:ascii="Arial" w:hAnsi="Arial" w:cs="Arial"/>
          <w:b/>
          <w:bCs/>
          <w:u w:val="single"/>
        </w:rPr>
        <w:t>Article 3</w:t>
      </w:r>
      <w:r>
        <w:rPr>
          <w:rFonts w:ascii="Arial" w:hAnsi="Arial" w:cs="Arial"/>
        </w:rPr>
        <w:t xml:space="preserve"> : Le s</w:t>
      </w:r>
      <w:r w:rsidRPr="00460878">
        <w:rPr>
          <w:rFonts w:ascii="Arial" w:hAnsi="Arial" w:cs="Arial"/>
        </w:rPr>
        <w:t>ecrétaire</w:t>
      </w:r>
      <w:r>
        <w:rPr>
          <w:rFonts w:ascii="Arial" w:hAnsi="Arial" w:cs="Arial"/>
        </w:rPr>
        <w:t xml:space="preserve"> général du ministère des Enseignements secondaire et supérieur et le secrétaire général du ministère de l’Education nationale et de l’Alphabétisation sont chargés, chacun en ce qui le concerne, de l’application du présent arrêté, qui sera publié au Journal officiel du Faso.</w:t>
      </w:r>
    </w:p>
    <w:p w:rsidR="004728CF" w:rsidRDefault="004728CF" w:rsidP="00473600">
      <w:pPr>
        <w:tabs>
          <w:tab w:val="left" w:pos="5670"/>
          <w:tab w:val="left" w:leader="underscore" w:pos="10206"/>
        </w:tabs>
        <w:spacing w:line="360" w:lineRule="auto"/>
        <w:rPr>
          <w:rFonts w:ascii="Arial" w:hAnsi="Arial" w:cs="Arial"/>
        </w:rPr>
      </w:pPr>
      <w:r>
        <w:rPr>
          <w:rFonts w:ascii="Arial" w:hAnsi="Arial" w:cs="Arial"/>
        </w:rPr>
        <w:tab/>
        <w:t xml:space="preserve">       Ouagadougou, le </w:t>
      </w:r>
    </w:p>
    <w:p w:rsidR="004728CF" w:rsidRDefault="004728CF" w:rsidP="00F60593">
      <w:pPr>
        <w:pStyle w:val="Pieddepage"/>
        <w:tabs>
          <w:tab w:val="clear" w:pos="4536"/>
          <w:tab w:val="clear" w:pos="9072"/>
        </w:tabs>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1418"/>
        <w:gridCol w:w="4904"/>
      </w:tblGrid>
      <w:tr w:rsidR="004728CF" w:rsidRPr="00B050A0">
        <w:tc>
          <w:tcPr>
            <w:tcW w:w="4077" w:type="dxa"/>
            <w:tcBorders>
              <w:top w:val="nil"/>
              <w:left w:val="nil"/>
              <w:bottom w:val="nil"/>
              <w:right w:val="nil"/>
            </w:tcBorders>
          </w:tcPr>
          <w:p w:rsidR="004728CF" w:rsidRPr="00B050A0" w:rsidRDefault="004728CF" w:rsidP="003862A9">
            <w:pPr>
              <w:jc w:val="center"/>
              <w:rPr>
                <w:rFonts w:ascii="Arial" w:hAnsi="Arial" w:cs="Arial"/>
              </w:rPr>
            </w:pPr>
            <w:r w:rsidRPr="00B050A0">
              <w:rPr>
                <w:rFonts w:ascii="Arial" w:hAnsi="Arial" w:cs="Arial"/>
              </w:rPr>
              <w:t>Le Ministre de l’E</w:t>
            </w:r>
            <w:r>
              <w:rPr>
                <w:rFonts w:ascii="Arial" w:hAnsi="Arial" w:cs="Arial"/>
              </w:rPr>
              <w:t xml:space="preserve">ducation nationale </w:t>
            </w:r>
            <w:r w:rsidRPr="00B050A0">
              <w:rPr>
                <w:rFonts w:ascii="Arial" w:hAnsi="Arial" w:cs="Arial"/>
              </w:rPr>
              <w:t>et de l’Alphabétisation</w:t>
            </w:r>
          </w:p>
          <w:p w:rsidR="004728CF" w:rsidRPr="00B050A0" w:rsidRDefault="004728CF" w:rsidP="003862A9">
            <w:pPr>
              <w:jc w:val="center"/>
              <w:rPr>
                <w:rFonts w:ascii="Arial" w:hAnsi="Arial" w:cs="Arial"/>
              </w:rPr>
            </w:pPr>
          </w:p>
          <w:p w:rsidR="004728CF" w:rsidRDefault="004728CF" w:rsidP="003862A9">
            <w:pPr>
              <w:jc w:val="center"/>
              <w:rPr>
                <w:rFonts w:ascii="Arial" w:hAnsi="Arial" w:cs="Arial"/>
              </w:rPr>
            </w:pPr>
          </w:p>
          <w:p w:rsidR="004728CF" w:rsidRPr="00B050A0" w:rsidRDefault="004728CF" w:rsidP="003862A9">
            <w:pPr>
              <w:jc w:val="center"/>
              <w:rPr>
                <w:rFonts w:ascii="Arial" w:hAnsi="Arial" w:cs="Arial"/>
              </w:rPr>
            </w:pPr>
          </w:p>
          <w:p w:rsidR="004728CF" w:rsidRPr="00B050A0" w:rsidRDefault="004728CF" w:rsidP="003862A9">
            <w:pPr>
              <w:jc w:val="center"/>
              <w:rPr>
                <w:rFonts w:ascii="Arial" w:hAnsi="Arial" w:cs="Arial"/>
              </w:rPr>
            </w:pPr>
          </w:p>
          <w:p w:rsidR="004728CF" w:rsidRPr="00B050A0" w:rsidRDefault="004728CF" w:rsidP="003862A9">
            <w:pPr>
              <w:jc w:val="center"/>
              <w:rPr>
                <w:rFonts w:ascii="Arial" w:hAnsi="Arial" w:cs="Arial"/>
                <w:b/>
                <w:bCs/>
                <w:i/>
                <w:iCs/>
                <w:sz w:val="28"/>
                <w:szCs w:val="28"/>
                <w:u w:val="single"/>
              </w:rPr>
            </w:pPr>
            <w:r>
              <w:rPr>
                <w:rFonts w:ascii="Arial" w:hAnsi="Arial" w:cs="Arial"/>
                <w:b/>
                <w:bCs/>
                <w:i/>
                <w:iCs/>
                <w:sz w:val="28"/>
                <w:szCs w:val="28"/>
                <w:u w:val="single"/>
              </w:rPr>
              <w:t xml:space="preserve">Marie </w:t>
            </w:r>
            <w:r w:rsidRPr="00B050A0">
              <w:rPr>
                <w:rFonts w:ascii="Arial" w:hAnsi="Arial" w:cs="Arial"/>
                <w:b/>
                <w:bCs/>
                <w:i/>
                <w:iCs/>
                <w:sz w:val="28"/>
                <w:szCs w:val="28"/>
                <w:u w:val="single"/>
              </w:rPr>
              <w:t>Odile BONKOUNGOU</w:t>
            </w:r>
          </w:p>
          <w:p w:rsidR="004728CF" w:rsidRPr="00B050A0" w:rsidRDefault="004728CF" w:rsidP="003862A9">
            <w:pPr>
              <w:jc w:val="center"/>
              <w:rPr>
                <w:rFonts w:ascii="Arial" w:hAnsi="Arial" w:cs="Arial"/>
              </w:rPr>
            </w:pPr>
            <w:r>
              <w:rPr>
                <w:rFonts w:ascii="Arial" w:hAnsi="Arial" w:cs="Arial"/>
              </w:rPr>
              <w:t>Commandeur</w:t>
            </w:r>
            <w:r w:rsidRPr="00B050A0">
              <w:rPr>
                <w:rFonts w:ascii="Arial" w:hAnsi="Arial" w:cs="Arial"/>
              </w:rPr>
              <w:t xml:space="preserve"> de l’Ordre national</w:t>
            </w:r>
          </w:p>
        </w:tc>
        <w:tc>
          <w:tcPr>
            <w:tcW w:w="1418" w:type="dxa"/>
            <w:tcBorders>
              <w:top w:val="nil"/>
              <w:left w:val="nil"/>
              <w:bottom w:val="nil"/>
              <w:right w:val="nil"/>
            </w:tcBorders>
          </w:tcPr>
          <w:p w:rsidR="004728CF" w:rsidRPr="00B050A0" w:rsidRDefault="004728CF" w:rsidP="00F60593">
            <w:pPr>
              <w:rPr>
                <w:rFonts w:ascii="Arial" w:hAnsi="Arial" w:cs="Arial"/>
              </w:rPr>
            </w:pPr>
          </w:p>
        </w:tc>
        <w:tc>
          <w:tcPr>
            <w:tcW w:w="4904" w:type="dxa"/>
            <w:tcBorders>
              <w:top w:val="nil"/>
              <w:left w:val="nil"/>
              <w:bottom w:val="nil"/>
              <w:right w:val="nil"/>
            </w:tcBorders>
          </w:tcPr>
          <w:p w:rsidR="004728CF" w:rsidRDefault="004728CF" w:rsidP="003862A9">
            <w:pPr>
              <w:jc w:val="center"/>
              <w:rPr>
                <w:rFonts w:ascii="Arial" w:hAnsi="Arial" w:cs="Arial"/>
              </w:rPr>
            </w:pPr>
            <w:r w:rsidRPr="00B050A0">
              <w:rPr>
                <w:rFonts w:ascii="Arial" w:hAnsi="Arial" w:cs="Arial"/>
              </w:rPr>
              <w:t>Le Minist</w:t>
            </w:r>
            <w:r>
              <w:rPr>
                <w:rFonts w:ascii="Arial" w:hAnsi="Arial" w:cs="Arial"/>
              </w:rPr>
              <w:t xml:space="preserve">re des Enseignements </w:t>
            </w:r>
          </w:p>
          <w:p w:rsidR="004728CF" w:rsidRPr="00B050A0" w:rsidRDefault="004728CF" w:rsidP="003862A9">
            <w:pPr>
              <w:jc w:val="center"/>
              <w:rPr>
                <w:rFonts w:ascii="Arial" w:hAnsi="Arial" w:cs="Arial"/>
              </w:rPr>
            </w:pPr>
            <w:r>
              <w:rPr>
                <w:rFonts w:ascii="Arial" w:hAnsi="Arial" w:cs="Arial"/>
              </w:rPr>
              <w:t>secondaire et</w:t>
            </w:r>
            <w:r w:rsidRPr="00B050A0">
              <w:rPr>
                <w:rFonts w:ascii="Arial" w:hAnsi="Arial" w:cs="Arial"/>
              </w:rPr>
              <w:t xml:space="preserve"> supérieur </w:t>
            </w:r>
          </w:p>
          <w:p w:rsidR="004728CF" w:rsidRPr="00B050A0" w:rsidRDefault="004728CF" w:rsidP="003862A9">
            <w:pPr>
              <w:jc w:val="center"/>
              <w:rPr>
                <w:rFonts w:ascii="Arial" w:hAnsi="Arial" w:cs="Arial"/>
              </w:rPr>
            </w:pPr>
          </w:p>
          <w:p w:rsidR="004728CF" w:rsidRDefault="004728CF" w:rsidP="003862A9">
            <w:pPr>
              <w:jc w:val="center"/>
              <w:rPr>
                <w:rFonts w:ascii="Arial" w:hAnsi="Arial" w:cs="Arial"/>
              </w:rPr>
            </w:pPr>
          </w:p>
          <w:p w:rsidR="004728CF" w:rsidRPr="00B050A0" w:rsidRDefault="004728CF" w:rsidP="003862A9">
            <w:pPr>
              <w:jc w:val="center"/>
              <w:rPr>
                <w:rFonts w:ascii="Arial" w:hAnsi="Arial" w:cs="Arial"/>
              </w:rPr>
            </w:pPr>
          </w:p>
          <w:p w:rsidR="004728CF" w:rsidRPr="00B050A0" w:rsidRDefault="004728CF" w:rsidP="003862A9">
            <w:pPr>
              <w:jc w:val="center"/>
              <w:rPr>
                <w:rFonts w:ascii="Arial" w:hAnsi="Arial" w:cs="Arial"/>
              </w:rPr>
            </w:pPr>
          </w:p>
          <w:p w:rsidR="004728CF" w:rsidRPr="00B050A0" w:rsidRDefault="004728CF" w:rsidP="003862A9">
            <w:pPr>
              <w:jc w:val="center"/>
              <w:rPr>
                <w:rFonts w:ascii="Arial" w:hAnsi="Arial" w:cs="Arial"/>
              </w:rPr>
            </w:pPr>
            <w:r w:rsidRPr="00B050A0">
              <w:rPr>
                <w:rFonts w:ascii="Arial" w:hAnsi="Arial" w:cs="Arial"/>
                <w:b/>
                <w:bCs/>
                <w:i/>
                <w:iCs/>
                <w:sz w:val="28"/>
                <w:szCs w:val="28"/>
                <w:u w:val="single"/>
              </w:rPr>
              <w:t>Pr Joseph PARE</w:t>
            </w:r>
          </w:p>
          <w:p w:rsidR="004728CF" w:rsidRPr="00B050A0" w:rsidRDefault="004728CF" w:rsidP="003862A9">
            <w:pPr>
              <w:jc w:val="center"/>
              <w:rPr>
                <w:rFonts w:ascii="Arial" w:hAnsi="Arial" w:cs="Arial"/>
              </w:rPr>
            </w:pPr>
            <w:r>
              <w:rPr>
                <w:rFonts w:ascii="Arial" w:hAnsi="Arial" w:cs="Arial"/>
              </w:rPr>
              <w:t>Officier</w:t>
            </w:r>
            <w:r w:rsidRPr="00B050A0">
              <w:rPr>
                <w:rFonts w:ascii="Arial" w:hAnsi="Arial" w:cs="Arial"/>
              </w:rPr>
              <w:t xml:space="preserve"> de l’Ordre national</w:t>
            </w:r>
          </w:p>
        </w:tc>
      </w:tr>
    </w:tbl>
    <w:p w:rsidR="004728CF" w:rsidRDefault="004728CF" w:rsidP="00F03606">
      <w:pPr>
        <w:rPr>
          <w:rFonts w:ascii="Arial" w:hAnsi="Arial" w:cs="Arial"/>
        </w:rPr>
      </w:pPr>
    </w:p>
    <w:sectPr w:rsidR="004728CF" w:rsidSect="00C46E26">
      <w:footerReference w:type="default" r:id="rId7"/>
      <w:footerReference w:type="first" r:id="rId8"/>
      <w:pgSz w:w="11906" w:h="16838"/>
      <w:pgMar w:top="539" w:right="851" w:bottom="5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1D" w:rsidRDefault="00833D1D">
      <w:r>
        <w:separator/>
      </w:r>
    </w:p>
  </w:endnote>
  <w:endnote w:type="continuationSeparator" w:id="0">
    <w:p w:rsidR="00833D1D" w:rsidRDefault="00833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larendon Extended">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CF" w:rsidRPr="00772D73" w:rsidRDefault="004810EE" w:rsidP="00772D73">
    <w:pPr>
      <w:pStyle w:val="Pieddepage"/>
      <w:jc w:val="right"/>
    </w:pPr>
    <w:fldSimple w:instr=" PAGE   \* MERGEFORMAT ">
      <w:r w:rsidR="00E37BE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CF" w:rsidRDefault="004810EE" w:rsidP="00772D73">
    <w:pPr>
      <w:pStyle w:val="Pieddepage"/>
      <w:jc w:val="right"/>
    </w:pPr>
    <w:fldSimple w:instr=" PAGE   \* MERGEFORMAT ">
      <w:r w:rsidR="00E37B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1D" w:rsidRDefault="00833D1D">
      <w:r>
        <w:separator/>
      </w:r>
    </w:p>
  </w:footnote>
  <w:footnote w:type="continuationSeparator" w:id="0">
    <w:p w:rsidR="00833D1D" w:rsidRDefault="00833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090"/>
    <w:multiLevelType w:val="hybridMultilevel"/>
    <w:tmpl w:val="10805894"/>
    <w:lvl w:ilvl="0" w:tplc="46268D2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
    <w:nsid w:val="273D09C3"/>
    <w:multiLevelType w:val="hybridMultilevel"/>
    <w:tmpl w:val="06320BCE"/>
    <w:lvl w:ilvl="0" w:tplc="5C8E09A2">
      <w:start w:val="1"/>
      <w:numFmt w:val="decimal"/>
      <w:lvlText w:val="%1)"/>
      <w:lvlJc w:val="left"/>
      <w:pPr>
        <w:tabs>
          <w:tab w:val="num" w:pos="716"/>
        </w:tabs>
        <w:ind w:left="716" w:hanging="360"/>
      </w:pPr>
      <w:rPr>
        <w:rFonts w:hint="default"/>
        <w:b w:val="0"/>
        <w:bCs w:val="0"/>
        <w:i w:val="0"/>
        <w:iCs w:val="0"/>
      </w:rPr>
    </w:lvl>
    <w:lvl w:ilvl="1" w:tplc="EB026542">
      <w:start w:val="1"/>
      <w:numFmt w:val="bullet"/>
      <w:lvlText w:val="-"/>
      <w:lvlJc w:val="left"/>
      <w:pPr>
        <w:tabs>
          <w:tab w:val="num" w:pos="1436"/>
        </w:tabs>
        <w:ind w:left="1436" w:hanging="360"/>
      </w:pPr>
      <w:rPr>
        <w:rFonts w:ascii="Times New Roman" w:eastAsia="Times New Roman" w:hAnsi="Times New Roman" w:hint="default"/>
        <w:b/>
        <w:bCs/>
        <w:i/>
        <w:iCs/>
      </w:rPr>
    </w:lvl>
    <w:lvl w:ilvl="2" w:tplc="19B80396">
      <w:start w:val="2"/>
      <w:numFmt w:val="bullet"/>
      <w:lvlText w:val=""/>
      <w:lvlJc w:val="left"/>
      <w:pPr>
        <w:tabs>
          <w:tab w:val="num" w:pos="2336"/>
        </w:tabs>
        <w:ind w:left="2336" w:hanging="360"/>
      </w:pPr>
      <w:rPr>
        <w:rFonts w:ascii="Symbol" w:eastAsia="Times New Roman" w:hAnsi="Symbol" w:hint="default"/>
      </w:rPr>
    </w:lvl>
    <w:lvl w:ilvl="3" w:tplc="040C000F">
      <w:start w:val="1"/>
      <w:numFmt w:val="decimal"/>
      <w:lvlText w:val="%4."/>
      <w:lvlJc w:val="left"/>
      <w:pPr>
        <w:tabs>
          <w:tab w:val="num" w:pos="2876"/>
        </w:tabs>
        <w:ind w:left="2876" w:hanging="360"/>
      </w:pPr>
    </w:lvl>
    <w:lvl w:ilvl="4" w:tplc="040C0019">
      <w:start w:val="1"/>
      <w:numFmt w:val="lowerLetter"/>
      <w:lvlText w:val="%5."/>
      <w:lvlJc w:val="left"/>
      <w:pPr>
        <w:tabs>
          <w:tab w:val="num" w:pos="3596"/>
        </w:tabs>
        <w:ind w:left="3596" w:hanging="360"/>
      </w:pPr>
    </w:lvl>
    <w:lvl w:ilvl="5" w:tplc="040C001B">
      <w:start w:val="1"/>
      <w:numFmt w:val="lowerRoman"/>
      <w:lvlText w:val="%6."/>
      <w:lvlJc w:val="right"/>
      <w:pPr>
        <w:tabs>
          <w:tab w:val="num" w:pos="4316"/>
        </w:tabs>
        <w:ind w:left="4316" w:hanging="180"/>
      </w:pPr>
    </w:lvl>
    <w:lvl w:ilvl="6" w:tplc="040C000F">
      <w:start w:val="1"/>
      <w:numFmt w:val="decimal"/>
      <w:lvlText w:val="%7."/>
      <w:lvlJc w:val="left"/>
      <w:pPr>
        <w:tabs>
          <w:tab w:val="num" w:pos="5036"/>
        </w:tabs>
        <w:ind w:left="5036" w:hanging="360"/>
      </w:pPr>
    </w:lvl>
    <w:lvl w:ilvl="7" w:tplc="040C0019">
      <w:start w:val="1"/>
      <w:numFmt w:val="lowerLetter"/>
      <w:lvlText w:val="%8."/>
      <w:lvlJc w:val="left"/>
      <w:pPr>
        <w:tabs>
          <w:tab w:val="num" w:pos="5756"/>
        </w:tabs>
        <w:ind w:left="5756" w:hanging="360"/>
      </w:pPr>
    </w:lvl>
    <w:lvl w:ilvl="8" w:tplc="040C001B">
      <w:start w:val="1"/>
      <w:numFmt w:val="lowerRoman"/>
      <w:lvlText w:val="%9."/>
      <w:lvlJc w:val="right"/>
      <w:pPr>
        <w:tabs>
          <w:tab w:val="num" w:pos="6476"/>
        </w:tabs>
        <w:ind w:left="6476" w:hanging="180"/>
      </w:pPr>
    </w:lvl>
  </w:abstractNum>
  <w:abstractNum w:abstractNumId="2">
    <w:nsid w:val="284A607C"/>
    <w:multiLevelType w:val="hybridMultilevel"/>
    <w:tmpl w:val="10805894"/>
    <w:lvl w:ilvl="0" w:tplc="46268D2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
    <w:nsid w:val="383D32D1"/>
    <w:multiLevelType w:val="hybridMultilevel"/>
    <w:tmpl w:val="10805894"/>
    <w:lvl w:ilvl="0" w:tplc="46268D2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4">
    <w:nsid w:val="40715D9E"/>
    <w:multiLevelType w:val="hybridMultilevel"/>
    <w:tmpl w:val="CD6C3FBA"/>
    <w:lvl w:ilvl="0" w:tplc="1616A502">
      <w:start w:val="1"/>
      <w:numFmt w:val="decimal"/>
      <w:lvlText w:val="%1)"/>
      <w:lvlJc w:val="left"/>
      <w:pPr>
        <w:tabs>
          <w:tab w:val="num" w:pos="720"/>
        </w:tabs>
        <w:ind w:left="720" w:hanging="360"/>
      </w:pPr>
      <w:rPr>
        <w:rFonts w:hint="default"/>
        <w:i/>
        <w:iCs/>
        <w:sz w:val="22"/>
        <w:szCs w:val="22"/>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47902CC1"/>
    <w:multiLevelType w:val="hybridMultilevel"/>
    <w:tmpl w:val="10805894"/>
    <w:lvl w:ilvl="0" w:tplc="46268D2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6">
    <w:nsid w:val="6CC5097A"/>
    <w:multiLevelType w:val="hybridMultilevel"/>
    <w:tmpl w:val="10805894"/>
    <w:lvl w:ilvl="0" w:tplc="46268D24">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F60593"/>
    <w:rsid w:val="000009D2"/>
    <w:rsid w:val="00005F91"/>
    <w:rsid w:val="00035A61"/>
    <w:rsid w:val="00057588"/>
    <w:rsid w:val="00066C51"/>
    <w:rsid w:val="00066D5E"/>
    <w:rsid w:val="0007703D"/>
    <w:rsid w:val="000911C9"/>
    <w:rsid w:val="000955C4"/>
    <w:rsid w:val="000A3F61"/>
    <w:rsid w:val="000B3EE5"/>
    <w:rsid w:val="000C60F8"/>
    <w:rsid w:val="000D7B92"/>
    <w:rsid w:val="00107FC8"/>
    <w:rsid w:val="0011487D"/>
    <w:rsid w:val="00116599"/>
    <w:rsid w:val="00124490"/>
    <w:rsid w:val="00126CC1"/>
    <w:rsid w:val="00147A48"/>
    <w:rsid w:val="00153702"/>
    <w:rsid w:val="00157329"/>
    <w:rsid w:val="00157C83"/>
    <w:rsid w:val="00160879"/>
    <w:rsid w:val="00170327"/>
    <w:rsid w:val="00184117"/>
    <w:rsid w:val="00184490"/>
    <w:rsid w:val="00186DAC"/>
    <w:rsid w:val="00190726"/>
    <w:rsid w:val="00194A94"/>
    <w:rsid w:val="001A1B33"/>
    <w:rsid w:val="001A6C26"/>
    <w:rsid w:val="001B769A"/>
    <w:rsid w:val="001C58C5"/>
    <w:rsid w:val="001C6451"/>
    <w:rsid w:val="001C6985"/>
    <w:rsid w:val="001E2663"/>
    <w:rsid w:val="001E2E52"/>
    <w:rsid w:val="001E316B"/>
    <w:rsid w:val="001E668C"/>
    <w:rsid w:val="00201E88"/>
    <w:rsid w:val="00205172"/>
    <w:rsid w:val="00206EA5"/>
    <w:rsid w:val="0021627B"/>
    <w:rsid w:val="00217BB5"/>
    <w:rsid w:val="00217F8A"/>
    <w:rsid w:val="00234A8E"/>
    <w:rsid w:val="00245B18"/>
    <w:rsid w:val="00253439"/>
    <w:rsid w:val="00257051"/>
    <w:rsid w:val="002720A3"/>
    <w:rsid w:val="0027364E"/>
    <w:rsid w:val="002B1355"/>
    <w:rsid w:val="002C2D1E"/>
    <w:rsid w:val="002D3A04"/>
    <w:rsid w:val="002D5684"/>
    <w:rsid w:val="003061A6"/>
    <w:rsid w:val="00310EBE"/>
    <w:rsid w:val="00317C68"/>
    <w:rsid w:val="003206F0"/>
    <w:rsid w:val="003307CC"/>
    <w:rsid w:val="00330F9D"/>
    <w:rsid w:val="00335F08"/>
    <w:rsid w:val="003862A9"/>
    <w:rsid w:val="003955B6"/>
    <w:rsid w:val="003A488F"/>
    <w:rsid w:val="003B6B47"/>
    <w:rsid w:val="003C0974"/>
    <w:rsid w:val="003D38E6"/>
    <w:rsid w:val="003E0DF9"/>
    <w:rsid w:val="003F3ADE"/>
    <w:rsid w:val="00400D3E"/>
    <w:rsid w:val="0040628A"/>
    <w:rsid w:val="00410381"/>
    <w:rsid w:val="0041041A"/>
    <w:rsid w:val="00412CB4"/>
    <w:rsid w:val="004155EE"/>
    <w:rsid w:val="00417374"/>
    <w:rsid w:val="00417E43"/>
    <w:rsid w:val="00435632"/>
    <w:rsid w:val="00442B38"/>
    <w:rsid w:val="00460878"/>
    <w:rsid w:val="004728CF"/>
    <w:rsid w:val="00472EE5"/>
    <w:rsid w:val="00473600"/>
    <w:rsid w:val="004810EE"/>
    <w:rsid w:val="004915B9"/>
    <w:rsid w:val="004A4758"/>
    <w:rsid w:val="004A593D"/>
    <w:rsid w:val="004B3D6E"/>
    <w:rsid w:val="004C36FA"/>
    <w:rsid w:val="004D5294"/>
    <w:rsid w:val="004E1675"/>
    <w:rsid w:val="004E57EC"/>
    <w:rsid w:val="004F39C1"/>
    <w:rsid w:val="0050355D"/>
    <w:rsid w:val="00510A96"/>
    <w:rsid w:val="005244DB"/>
    <w:rsid w:val="005275FD"/>
    <w:rsid w:val="00527E3D"/>
    <w:rsid w:val="00532E70"/>
    <w:rsid w:val="005347BE"/>
    <w:rsid w:val="005377AC"/>
    <w:rsid w:val="0056291D"/>
    <w:rsid w:val="00564644"/>
    <w:rsid w:val="00581DDB"/>
    <w:rsid w:val="00587B06"/>
    <w:rsid w:val="0059566D"/>
    <w:rsid w:val="00595C95"/>
    <w:rsid w:val="005A69F2"/>
    <w:rsid w:val="005B76BF"/>
    <w:rsid w:val="005D0A62"/>
    <w:rsid w:val="005D500B"/>
    <w:rsid w:val="005E2536"/>
    <w:rsid w:val="005E4257"/>
    <w:rsid w:val="00605ABC"/>
    <w:rsid w:val="00652C17"/>
    <w:rsid w:val="006616D3"/>
    <w:rsid w:val="00666E0B"/>
    <w:rsid w:val="00686593"/>
    <w:rsid w:val="00691371"/>
    <w:rsid w:val="0069322F"/>
    <w:rsid w:val="006C0382"/>
    <w:rsid w:val="006C29A3"/>
    <w:rsid w:val="006D48F8"/>
    <w:rsid w:val="006E5972"/>
    <w:rsid w:val="006E6785"/>
    <w:rsid w:val="006E68B6"/>
    <w:rsid w:val="00712B04"/>
    <w:rsid w:val="00712EA2"/>
    <w:rsid w:val="00717231"/>
    <w:rsid w:val="00720476"/>
    <w:rsid w:val="00720E68"/>
    <w:rsid w:val="0072224C"/>
    <w:rsid w:val="00764AA4"/>
    <w:rsid w:val="00772D73"/>
    <w:rsid w:val="007B3367"/>
    <w:rsid w:val="007C178B"/>
    <w:rsid w:val="007C30A4"/>
    <w:rsid w:val="007D14CF"/>
    <w:rsid w:val="007D75CC"/>
    <w:rsid w:val="007E425B"/>
    <w:rsid w:val="007E7808"/>
    <w:rsid w:val="008155F6"/>
    <w:rsid w:val="00816256"/>
    <w:rsid w:val="00823615"/>
    <w:rsid w:val="008263CD"/>
    <w:rsid w:val="00830D9D"/>
    <w:rsid w:val="00833D1D"/>
    <w:rsid w:val="00846597"/>
    <w:rsid w:val="00847350"/>
    <w:rsid w:val="0085243D"/>
    <w:rsid w:val="00856606"/>
    <w:rsid w:val="0085663D"/>
    <w:rsid w:val="00875BDB"/>
    <w:rsid w:val="008933E2"/>
    <w:rsid w:val="00897F5E"/>
    <w:rsid w:val="008D6F1B"/>
    <w:rsid w:val="009036F5"/>
    <w:rsid w:val="0093394D"/>
    <w:rsid w:val="00940B9F"/>
    <w:rsid w:val="009419AD"/>
    <w:rsid w:val="0094654F"/>
    <w:rsid w:val="0095629C"/>
    <w:rsid w:val="00961ACD"/>
    <w:rsid w:val="00965469"/>
    <w:rsid w:val="00973F12"/>
    <w:rsid w:val="00976DA7"/>
    <w:rsid w:val="00980450"/>
    <w:rsid w:val="00987848"/>
    <w:rsid w:val="00990102"/>
    <w:rsid w:val="009A1DD6"/>
    <w:rsid w:val="009C7571"/>
    <w:rsid w:val="009F2A8F"/>
    <w:rsid w:val="00A151E0"/>
    <w:rsid w:val="00A20920"/>
    <w:rsid w:val="00A51D0E"/>
    <w:rsid w:val="00A52758"/>
    <w:rsid w:val="00A7080D"/>
    <w:rsid w:val="00A70DC9"/>
    <w:rsid w:val="00AA498C"/>
    <w:rsid w:val="00AB795B"/>
    <w:rsid w:val="00AC40B3"/>
    <w:rsid w:val="00AC64E8"/>
    <w:rsid w:val="00AC69BE"/>
    <w:rsid w:val="00AD6754"/>
    <w:rsid w:val="00AE7A23"/>
    <w:rsid w:val="00AF0CB7"/>
    <w:rsid w:val="00AF620C"/>
    <w:rsid w:val="00B000F2"/>
    <w:rsid w:val="00B050A0"/>
    <w:rsid w:val="00B158E6"/>
    <w:rsid w:val="00B17DD6"/>
    <w:rsid w:val="00B3434A"/>
    <w:rsid w:val="00B36C4E"/>
    <w:rsid w:val="00B467B9"/>
    <w:rsid w:val="00B525C4"/>
    <w:rsid w:val="00B54908"/>
    <w:rsid w:val="00B64D83"/>
    <w:rsid w:val="00B6618E"/>
    <w:rsid w:val="00B7495C"/>
    <w:rsid w:val="00B77331"/>
    <w:rsid w:val="00B810CA"/>
    <w:rsid w:val="00B8201E"/>
    <w:rsid w:val="00BA4508"/>
    <w:rsid w:val="00BA466B"/>
    <w:rsid w:val="00BC3410"/>
    <w:rsid w:val="00BD4E0A"/>
    <w:rsid w:val="00BD530E"/>
    <w:rsid w:val="00BD5B21"/>
    <w:rsid w:val="00BD6AEE"/>
    <w:rsid w:val="00BF2825"/>
    <w:rsid w:val="00C12F05"/>
    <w:rsid w:val="00C26AE1"/>
    <w:rsid w:val="00C434B9"/>
    <w:rsid w:val="00C4592A"/>
    <w:rsid w:val="00C46E26"/>
    <w:rsid w:val="00C53EF2"/>
    <w:rsid w:val="00C5474F"/>
    <w:rsid w:val="00C72E2B"/>
    <w:rsid w:val="00C90378"/>
    <w:rsid w:val="00CA773F"/>
    <w:rsid w:val="00CB173A"/>
    <w:rsid w:val="00CE1EAD"/>
    <w:rsid w:val="00CE71E6"/>
    <w:rsid w:val="00D318C6"/>
    <w:rsid w:val="00D40F88"/>
    <w:rsid w:val="00D50E5E"/>
    <w:rsid w:val="00D54407"/>
    <w:rsid w:val="00D55865"/>
    <w:rsid w:val="00D801FA"/>
    <w:rsid w:val="00D94F60"/>
    <w:rsid w:val="00DA3A6B"/>
    <w:rsid w:val="00DF7CFB"/>
    <w:rsid w:val="00E0039C"/>
    <w:rsid w:val="00E03CD1"/>
    <w:rsid w:val="00E20292"/>
    <w:rsid w:val="00E21D58"/>
    <w:rsid w:val="00E23208"/>
    <w:rsid w:val="00E35D7E"/>
    <w:rsid w:val="00E37A7C"/>
    <w:rsid w:val="00E37BE0"/>
    <w:rsid w:val="00E46733"/>
    <w:rsid w:val="00E468E4"/>
    <w:rsid w:val="00E554C6"/>
    <w:rsid w:val="00E70CA8"/>
    <w:rsid w:val="00E81952"/>
    <w:rsid w:val="00E91EE0"/>
    <w:rsid w:val="00EB2695"/>
    <w:rsid w:val="00EF6729"/>
    <w:rsid w:val="00F02EDF"/>
    <w:rsid w:val="00F03606"/>
    <w:rsid w:val="00F03A7B"/>
    <w:rsid w:val="00F04F44"/>
    <w:rsid w:val="00F06721"/>
    <w:rsid w:val="00F44AFA"/>
    <w:rsid w:val="00F60593"/>
    <w:rsid w:val="00F71EC9"/>
    <w:rsid w:val="00F74A41"/>
    <w:rsid w:val="00F86ADD"/>
    <w:rsid w:val="00F874DB"/>
    <w:rsid w:val="00F87B4D"/>
    <w:rsid w:val="00F96675"/>
    <w:rsid w:val="00FB202E"/>
    <w:rsid w:val="00FB71B5"/>
    <w:rsid w:val="00FC62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93"/>
    <w:rPr>
      <w:sz w:val="24"/>
      <w:szCs w:val="24"/>
    </w:rPr>
  </w:style>
  <w:style w:type="paragraph" w:styleId="Titre1">
    <w:name w:val="heading 1"/>
    <w:basedOn w:val="Normal"/>
    <w:next w:val="Normal"/>
    <w:link w:val="Titre1Car"/>
    <w:uiPriority w:val="99"/>
    <w:qFormat/>
    <w:rsid w:val="00F60593"/>
    <w:pPr>
      <w:keepNext/>
      <w:outlineLvl w:val="0"/>
    </w:pPr>
    <w:rPr>
      <w:b/>
      <w:bCs/>
      <w:sz w:val="20"/>
      <w:szCs w:val="20"/>
    </w:rPr>
  </w:style>
  <w:style w:type="paragraph" w:styleId="Titre2">
    <w:name w:val="heading 2"/>
    <w:basedOn w:val="Normal"/>
    <w:next w:val="Normal"/>
    <w:link w:val="Titre2Car"/>
    <w:uiPriority w:val="99"/>
    <w:qFormat/>
    <w:rsid w:val="00F60593"/>
    <w:pPr>
      <w:keepNext/>
      <w:jc w:val="center"/>
      <w:outlineLvl w:val="1"/>
    </w:pPr>
    <w:rPr>
      <w:rFonts w:ascii="Tahoma" w:hAnsi="Tahoma" w:cs="Tahoma"/>
      <w:sz w:val="28"/>
      <w:szCs w:val="28"/>
    </w:rPr>
  </w:style>
  <w:style w:type="paragraph" w:styleId="Titre3">
    <w:name w:val="heading 3"/>
    <w:basedOn w:val="Normal"/>
    <w:next w:val="Normal"/>
    <w:link w:val="Titre3Car"/>
    <w:uiPriority w:val="99"/>
    <w:qFormat/>
    <w:rsid w:val="00F60593"/>
    <w:pPr>
      <w:keepNext/>
      <w:spacing w:line="360" w:lineRule="auto"/>
      <w:ind w:left="284"/>
      <w:jc w:val="center"/>
      <w:outlineLvl w:val="2"/>
    </w:pPr>
    <w:rPr>
      <w:b/>
      <w:bCs/>
      <w:i/>
      <w:iCs/>
    </w:rPr>
  </w:style>
  <w:style w:type="paragraph" w:styleId="Titre4">
    <w:name w:val="heading 4"/>
    <w:basedOn w:val="Normal"/>
    <w:next w:val="Normal"/>
    <w:link w:val="Titre4Car"/>
    <w:uiPriority w:val="99"/>
    <w:qFormat/>
    <w:rsid w:val="00F60593"/>
    <w:pPr>
      <w:keepNext/>
      <w:ind w:left="284"/>
      <w:jc w:val="center"/>
      <w:outlineLvl w:val="3"/>
    </w:pPr>
    <w:rPr>
      <w:b/>
      <w:bCs/>
      <w:i/>
      <w:iCs/>
      <w:sz w:val="28"/>
      <w:szCs w:val="28"/>
    </w:rPr>
  </w:style>
  <w:style w:type="paragraph" w:styleId="Titre5">
    <w:name w:val="heading 5"/>
    <w:basedOn w:val="Normal"/>
    <w:next w:val="Normal"/>
    <w:link w:val="Titre5Car"/>
    <w:uiPriority w:val="99"/>
    <w:qFormat/>
    <w:rsid w:val="00F60593"/>
    <w:pPr>
      <w:keepNext/>
      <w:outlineLvl w:val="4"/>
    </w:pPr>
    <w:rPr>
      <w:i/>
      <w:iCs/>
    </w:rPr>
  </w:style>
  <w:style w:type="paragraph" w:styleId="Titre6">
    <w:name w:val="heading 6"/>
    <w:basedOn w:val="Normal"/>
    <w:next w:val="Normal"/>
    <w:link w:val="Titre6Car"/>
    <w:uiPriority w:val="99"/>
    <w:qFormat/>
    <w:rsid w:val="00F60593"/>
    <w:pPr>
      <w:keepNext/>
      <w:outlineLvl w:val="5"/>
    </w:pPr>
    <w:rPr>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73F12"/>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973F12"/>
    <w:rPr>
      <w:rFonts w:ascii="Cambria" w:hAnsi="Cambria" w:cs="Cambria"/>
      <w:b/>
      <w:bCs/>
      <w:i/>
      <w:iCs/>
      <w:sz w:val="28"/>
      <w:szCs w:val="28"/>
    </w:rPr>
  </w:style>
  <w:style w:type="character" w:customStyle="1" w:styleId="Titre3Car">
    <w:name w:val="Titre 3 Car"/>
    <w:basedOn w:val="Policepardfaut"/>
    <w:link w:val="Titre3"/>
    <w:uiPriority w:val="99"/>
    <w:semiHidden/>
    <w:locked/>
    <w:rsid w:val="00973F12"/>
    <w:rPr>
      <w:rFonts w:ascii="Cambria" w:hAnsi="Cambria" w:cs="Cambria"/>
      <w:b/>
      <w:bCs/>
      <w:sz w:val="26"/>
      <w:szCs w:val="26"/>
    </w:rPr>
  </w:style>
  <w:style w:type="character" w:customStyle="1" w:styleId="Titre4Car">
    <w:name w:val="Titre 4 Car"/>
    <w:basedOn w:val="Policepardfaut"/>
    <w:link w:val="Titre4"/>
    <w:uiPriority w:val="99"/>
    <w:semiHidden/>
    <w:locked/>
    <w:rsid w:val="00973F12"/>
    <w:rPr>
      <w:rFonts w:ascii="Calibri" w:hAnsi="Calibri" w:cs="Calibri"/>
      <w:b/>
      <w:bCs/>
      <w:sz w:val="28"/>
      <w:szCs w:val="28"/>
    </w:rPr>
  </w:style>
  <w:style w:type="character" w:customStyle="1" w:styleId="Titre5Car">
    <w:name w:val="Titre 5 Car"/>
    <w:basedOn w:val="Policepardfaut"/>
    <w:link w:val="Titre5"/>
    <w:uiPriority w:val="99"/>
    <w:semiHidden/>
    <w:locked/>
    <w:rsid w:val="00973F12"/>
    <w:rPr>
      <w:rFonts w:ascii="Calibri" w:hAnsi="Calibri" w:cs="Calibri"/>
      <w:b/>
      <w:bCs/>
      <w:i/>
      <w:iCs/>
      <w:sz w:val="26"/>
      <w:szCs w:val="26"/>
    </w:rPr>
  </w:style>
  <w:style w:type="character" w:customStyle="1" w:styleId="Titre6Car">
    <w:name w:val="Titre 6 Car"/>
    <w:basedOn w:val="Policepardfaut"/>
    <w:link w:val="Titre6"/>
    <w:uiPriority w:val="99"/>
    <w:semiHidden/>
    <w:locked/>
    <w:rsid w:val="00973F12"/>
    <w:rPr>
      <w:rFonts w:ascii="Calibri" w:hAnsi="Calibri" w:cs="Calibri"/>
      <w:b/>
      <w:bCs/>
    </w:rPr>
  </w:style>
  <w:style w:type="paragraph" w:styleId="Pieddepage">
    <w:name w:val="footer"/>
    <w:basedOn w:val="Normal"/>
    <w:link w:val="PieddepageCar"/>
    <w:uiPriority w:val="99"/>
    <w:rsid w:val="00F60593"/>
    <w:pPr>
      <w:tabs>
        <w:tab w:val="center" w:pos="4536"/>
        <w:tab w:val="right" w:pos="9072"/>
      </w:tabs>
    </w:pPr>
  </w:style>
  <w:style w:type="character" w:customStyle="1" w:styleId="PieddepageCar">
    <w:name w:val="Pied de page Car"/>
    <w:basedOn w:val="Policepardfaut"/>
    <w:link w:val="Pieddepage"/>
    <w:uiPriority w:val="99"/>
    <w:locked/>
    <w:rsid w:val="00772D73"/>
    <w:rPr>
      <w:sz w:val="24"/>
      <w:szCs w:val="24"/>
    </w:rPr>
  </w:style>
  <w:style w:type="paragraph" w:styleId="Retraitcorpsdetexte2">
    <w:name w:val="Body Text Indent 2"/>
    <w:basedOn w:val="Normal"/>
    <w:link w:val="Retraitcorpsdetexte2Car"/>
    <w:uiPriority w:val="99"/>
    <w:rsid w:val="00F60593"/>
    <w:pPr>
      <w:ind w:left="284"/>
    </w:pPr>
    <w:rPr>
      <w:rFonts w:ascii="Tahoma" w:hAnsi="Tahoma" w:cs="Tahoma"/>
    </w:rPr>
  </w:style>
  <w:style w:type="character" w:customStyle="1" w:styleId="Retraitcorpsdetexte2Car">
    <w:name w:val="Retrait corps de texte 2 Car"/>
    <w:basedOn w:val="Policepardfaut"/>
    <w:link w:val="Retraitcorpsdetexte2"/>
    <w:uiPriority w:val="99"/>
    <w:semiHidden/>
    <w:locked/>
    <w:rsid w:val="00973F12"/>
    <w:rPr>
      <w:sz w:val="24"/>
      <w:szCs w:val="24"/>
    </w:rPr>
  </w:style>
  <w:style w:type="paragraph" w:styleId="Retraitcorpsdetexte3">
    <w:name w:val="Body Text Indent 3"/>
    <w:basedOn w:val="Normal"/>
    <w:link w:val="Retraitcorpsdetexte3Car"/>
    <w:uiPriority w:val="99"/>
    <w:rsid w:val="00F60593"/>
    <w:pPr>
      <w:spacing w:line="360" w:lineRule="auto"/>
      <w:ind w:left="1416"/>
      <w:jc w:val="both"/>
    </w:pPr>
    <w:rPr>
      <w:rFonts w:ascii="Arial" w:hAnsi="Arial" w:cs="Arial"/>
    </w:rPr>
  </w:style>
  <w:style w:type="character" w:customStyle="1" w:styleId="Retraitcorpsdetexte3Car">
    <w:name w:val="Retrait corps de texte 3 Car"/>
    <w:basedOn w:val="Policepardfaut"/>
    <w:link w:val="Retraitcorpsdetexte3"/>
    <w:uiPriority w:val="99"/>
    <w:semiHidden/>
    <w:locked/>
    <w:rsid w:val="00973F12"/>
    <w:rPr>
      <w:sz w:val="16"/>
      <w:szCs w:val="16"/>
    </w:rPr>
  </w:style>
  <w:style w:type="paragraph" w:styleId="Corpsdetexte">
    <w:name w:val="Body Text"/>
    <w:basedOn w:val="Normal"/>
    <w:link w:val="CorpsdetexteCar"/>
    <w:uiPriority w:val="99"/>
    <w:rsid w:val="00F60593"/>
    <w:pPr>
      <w:spacing w:line="360" w:lineRule="auto"/>
      <w:jc w:val="both"/>
    </w:pPr>
    <w:rPr>
      <w:sz w:val="28"/>
      <w:szCs w:val="28"/>
    </w:rPr>
  </w:style>
  <w:style w:type="character" w:customStyle="1" w:styleId="CorpsdetexteCar">
    <w:name w:val="Corps de texte Car"/>
    <w:basedOn w:val="Policepardfaut"/>
    <w:link w:val="Corpsdetexte"/>
    <w:uiPriority w:val="99"/>
    <w:semiHidden/>
    <w:locked/>
    <w:rsid w:val="00973F12"/>
    <w:rPr>
      <w:sz w:val="24"/>
      <w:szCs w:val="24"/>
    </w:rPr>
  </w:style>
  <w:style w:type="character" w:styleId="Numrodepage">
    <w:name w:val="page number"/>
    <w:basedOn w:val="Policepardfaut"/>
    <w:uiPriority w:val="99"/>
    <w:rsid w:val="00F60593"/>
  </w:style>
  <w:style w:type="paragraph" w:styleId="En-tte">
    <w:name w:val="header"/>
    <w:basedOn w:val="Normal"/>
    <w:link w:val="En-tteCar"/>
    <w:uiPriority w:val="99"/>
    <w:rsid w:val="00F60593"/>
    <w:pPr>
      <w:tabs>
        <w:tab w:val="center" w:pos="4536"/>
        <w:tab w:val="right" w:pos="9072"/>
      </w:tabs>
    </w:pPr>
  </w:style>
  <w:style w:type="character" w:customStyle="1" w:styleId="En-tteCar">
    <w:name w:val="En-tête Car"/>
    <w:basedOn w:val="Policepardfaut"/>
    <w:link w:val="En-tte"/>
    <w:uiPriority w:val="99"/>
    <w:semiHidden/>
    <w:locked/>
    <w:rsid w:val="00973F12"/>
    <w:rPr>
      <w:sz w:val="24"/>
      <w:szCs w:val="24"/>
    </w:rPr>
  </w:style>
  <w:style w:type="paragraph" w:styleId="Retraitcorpsdetexte">
    <w:name w:val="Body Text Indent"/>
    <w:basedOn w:val="Normal"/>
    <w:link w:val="RetraitcorpsdetexteCar"/>
    <w:uiPriority w:val="99"/>
    <w:rsid w:val="007C178B"/>
    <w:pPr>
      <w:spacing w:after="120"/>
      <w:ind w:left="283"/>
    </w:pPr>
  </w:style>
  <w:style w:type="character" w:customStyle="1" w:styleId="RetraitcorpsdetexteCar">
    <w:name w:val="Retrait corps de texte Car"/>
    <w:basedOn w:val="Policepardfaut"/>
    <w:link w:val="Retraitcorpsdetexte"/>
    <w:uiPriority w:val="99"/>
    <w:semiHidden/>
    <w:locked/>
    <w:rsid w:val="00973F12"/>
    <w:rPr>
      <w:sz w:val="24"/>
      <w:szCs w:val="24"/>
    </w:rPr>
  </w:style>
  <w:style w:type="table" w:styleId="Grilledutableau">
    <w:name w:val="Table Grid"/>
    <w:basedOn w:val="TableauNormal"/>
    <w:uiPriority w:val="99"/>
    <w:rsid w:val="00595C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81DD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5841</Characters>
  <Application>Microsoft Office Word</Application>
  <DocSecurity>0</DocSecurity>
  <Lines>48</Lines>
  <Paragraphs>13</Paragraphs>
  <ScaleCrop>false</ScaleCrop>
  <Company>TOSHIBA</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CALENDRIER</dc:title>
  <dc:creator>SECRETARIAT DECSP</dc:creator>
  <cp:lastModifiedBy>Paré</cp:lastModifiedBy>
  <cp:revision>2</cp:revision>
  <cp:lastPrinted>2011-03-22T10:20:00Z</cp:lastPrinted>
  <dcterms:created xsi:type="dcterms:W3CDTF">2011-03-24T16:47:00Z</dcterms:created>
  <dcterms:modified xsi:type="dcterms:W3CDTF">2011-03-24T16:47:00Z</dcterms:modified>
</cp:coreProperties>
</file>